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195"/>
      </w:tblGrid>
      <w:tr w:rsidR="0099099B" w:rsidRPr="00E43507" w14:paraId="09475B2D" w14:textId="77777777" w:rsidTr="0099099B">
        <w:trPr>
          <w:trHeight w:val="539"/>
        </w:trPr>
        <w:tc>
          <w:tcPr>
            <w:tcW w:w="2785" w:type="dxa"/>
            <w:vAlign w:val="center"/>
          </w:tcPr>
          <w:p w14:paraId="6753BF20" w14:textId="57B0F82A" w:rsidR="00E43507" w:rsidRPr="00601637" w:rsidRDefault="00E43507" w:rsidP="00E43507">
            <w:pPr>
              <w:rPr>
                <w:rFonts w:ascii="Arial" w:hAnsi="Arial" w:cs="Arial"/>
                <w:b/>
                <w:bCs/>
                <w:i/>
              </w:rPr>
            </w:pPr>
            <w:r w:rsidRPr="00601637">
              <w:rPr>
                <w:rFonts w:ascii="Arial" w:hAnsi="Arial" w:cs="Arial"/>
                <w:b/>
                <w:bCs/>
                <w:i/>
              </w:rPr>
              <w:t>Lab Name: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46648012"/>
            <w:placeholder>
              <w:docPart w:val="AC53B350736E4C1CB673D6E2735BE0FC"/>
            </w:placeholder>
            <w:showingPlcHdr/>
          </w:sdtPr>
          <w:sdtContent>
            <w:tc>
              <w:tcPr>
                <w:tcW w:w="7195" w:type="dxa"/>
                <w:vAlign w:val="center"/>
              </w:tcPr>
              <w:p w14:paraId="12D82670" w14:textId="49EAF8CE" w:rsidR="00E43507" w:rsidRPr="00E43507" w:rsidRDefault="0099099B" w:rsidP="00E43507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60163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99099B" w:rsidRPr="00E43507" w14:paraId="3BCB9C73" w14:textId="77777777" w:rsidTr="0099099B">
        <w:trPr>
          <w:trHeight w:val="1061"/>
        </w:trPr>
        <w:tc>
          <w:tcPr>
            <w:tcW w:w="2785" w:type="dxa"/>
            <w:vAlign w:val="center"/>
          </w:tcPr>
          <w:p w14:paraId="11818193" w14:textId="7C3E897E" w:rsidR="00E43507" w:rsidRPr="00601637" w:rsidRDefault="00E43507" w:rsidP="00E43507">
            <w:pPr>
              <w:rPr>
                <w:rFonts w:ascii="Arial" w:hAnsi="Arial" w:cs="Arial"/>
                <w:b/>
                <w:bCs/>
                <w:i/>
              </w:rPr>
            </w:pPr>
            <w:r w:rsidRPr="00601637">
              <w:rPr>
                <w:rFonts w:ascii="Arial" w:hAnsi="Arial" w:cs="Arial"/>
                <w:b/>
                <w:bCs/>
                <w:i/>
              </w:rPr>
              <w:t>Chemical / Chemical Class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81384831"/>
            <w:placeholder>
              <w:docPart w:val="6DF0595CC55E4FC9B5E87FB2842BA5CF"/>
            </w:placeholder>
            <w:showingPlcHdr/>
          </w:sdtPr>
          <w:sdtContent>
            <w:tc>
              <w:tcPr>
                <w:tcW w:w="7195" w:type="dxa"/>
                <w:vAlign w:val="center"/>
              </w:tcPr>
              <w:p w14:paraId="3054AF08" w14:textId="50BBE560" w:rsidR="00E43507" w:rsidRPr="00E43507" w:rsidRDefault="0099099B" w:rsidP="00E43507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60163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E43507" w:rsidRPr="00E43507" w14:paraId="59F502BA" w14:textId="77777777" w:rsidTr="0099099B">
        <w:trPr>
          <w:trHeight w:val="1066"/>
        </w:trPr>
        <w:tc>
          <w:tcPr>
            <w:tcW w:w="2785" w:type="dxa"/>
            <w:vAlign w:val="center"/>
          </w:tcPr>
          <w:p w14:paraId="393BCF42" w14:textId="56D4137B" w:rsidR="00E43507" w:rsidRPr="00601637" w:rsidRDefault="00E43507" w:rsidP="00E43507">
            <w:pPr>
              <w:rPr>
                <w:rFonts w:ascii="Arial" w:hAnsi="Arial" w:cs="Arial"/>
                <w:b/>
                <w:bCs/>
                <w:i/>
              </w:rPr>
            </w:pPr>
            <w:r w:rsidRPr="00601637">
              <w:rPr>
                <w:rFonts w:ascii="Arial" w:hAnsi="Arial" w:cs="Arial"/>
                <w:b/>
                <w:bCs/>
                <w:i/>
              </w:rPr>
              <w:t>Synonyms, if applicable: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71721885"/>
            <w:placeholder>
              <w:docPart w:val="F3B5A410A0804543BBD45E55C125CD51"/>
            </w:placeholder>
            <w:showingPlcHdr/>
          </w:sdtPr>
          <w:sdtContent>
            <w:tc>
              <w:tcPr>
                <w:tcW w:w="7195" w:type="dxa"/>
                <w:vAlign w:val="center"/>
              </w:tcPr>
              <w:p w14:paraId="468AE80D" w14:textId="32CC3337" w:rsidR="00E43507" w:rsidRPr="00E43507" w:rsidRDefault="0099099B" w:rsidP="00E43507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60163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66DC96A9" w14:textId="77777777" w:rsidR="00000000" w:rsidRPr="00E43507" w:rsidRDefault="00000000" w:rsidP="004B2A4F">
      <w:pPr>
        <w:pStyle w:val="NoSpacing"/>
        <w:rPr>
          <w:rFonts w:ascii="Arial" w:hAnsi="Arial" w:cs="Arial"/>
          <w:sz w:val="20"/>
          <w:szCs w:val="20"/>
        </w:rPr>
      </w:pPr>
    </w:p>
    <w:p w14:paraId="2D569C57" w14:textId="77777777" w:rsidR="0099099B" w:rsidRPr="00903ACF" w:rsidRDefault="006B5417" w:rsidP="0099099B">
      <w:pPr>
        <w:spacing w:after="120" w:line="240" w:lineRule="auto"/>
        <w:rPr>
          <w:rFonts w:ascii="Arial" w:hAnsi="Arial" w:cs="Arial"/>
          <w:i/>
          <w:color w:val="FF0000"/>
        </w:rPr>
      </w:pPr>
      <w:r w:rsidRPr="00903ACF">
        <w:rPr>
          <w:rFonts w:ascii="Arial" w:hAnsi="Arial" w:cs="Arial"/>
          <w:i/>
          <w:color w:val="FF0000"/>
        </w:rPr>
        <w:t xml:space="preserve">This is an SOP template and is not complete until: </w:t>
      </w:r>
    </w:p>
    <w:p w14:paraId="38C5C133" w14:textId="3B387A7A" w:rsidR="0099099B" w:rsidRPr="00903ACF" w:rsidRDefault="006B5417" w:rsidP="0099099B">
      <w:pPr>
        <w:spacing w:after="120" w:line="240" w:lineRule="auto"/>
        <w:ind w:left="720"/>
        <w:rPr>
          <w:rFonts w:ascii="Arial" w:hAnsi="Arial" w:cs="Arial"/>
          <w:i/>
          <w:color w:val="FF0000"/>
        </w:rPr>
      </w:pPr>
      <w:r w:rsidRPr="00903ACF">
        <w:rPr>
          <w:rFonts w:ascii="Arial" w:hAnsi="Arial" w:cs="Arial"/>
          <w:i/>
          <w:color w:val="FF0000"/>
        </w:rPr>
        <w:t>1) lab specific information is entered into the box</w:t>
      </w:r>
      <w:r w:rsidR="0099099B" w:rsidRPr="00903ACF">
        <w:rPr>
          <w:rFonts w:ascii="Arial" w:hAnsi="Arial" w:cs="Arial"/>
          <w:i/>
          <w:color w:val="FF0000"/>
        </w:rPr>
        <w:t>es</w:t>
      </w:r>
      <w:r w:rsidRPr="00903ACF">
        <w:rPr>
          <w:rFonts w:ascii="Arial" w:hAnsi="Arial" w:cs="Arial"/>
          <w:i/>
          <w:color w:val="FF0000"/>
        </w:rPr>
        <w:t xml:space="preserve"> below</w:t>
      </w:r>
      <w:r w:rsidR="0099099B" w:rsidRPr="00903ACF">
        <w:rPr>
          <w:rFonts w:ascii="Arial" w:hAnsi="Arial" w:cs="Arial"/>
          <w:i/>
          <w:color w:val="FF0000"/>
        </w:rPr>
        <w:t>,</w:t>
      </w:r>
      <w:r w:rsidRPr="00903ACF">
        <w:rPr>
          <w:rFonts w:ascii="Arial" w:hAnsi="Arial" w:cs="Arial"/>
          <w:i/>
          <w:color w:val="FF0000"/>
        </w:rPr>
        <w:t xml:space="preserve"> </w:t>
      </w:r>
    </w:p>
    <w:p w14:paraId="77C7E41E" w14:textId="77777777" w:rsidR="0099099B" w:rsidRPr="00903ACF" w:rsidRDefault="006B5417" w:rsidP="0099099B">
      <w:pPr>
        <w:spacing w:after="120" w:line="240" w:lineRule="auto"/>
        <w:ind w:left="720"/>
        <w:rPr>
          <w:rFonts w:ascii="Arial" w:hAnsi="Arial" w:cs="Arial"/>
          <w:i/>
          <w:color w:val="FF0000"/>
        </w:rPr>
      </w:pPr>
      <w:r w:rsidRPr="00903ACF">
        <w:rPr>
          <w:rFonts w:ascii="Arial" w:hAnsi="Arial" w:cs="Arial"/>
          <w:i/>
          <w:color w:val="FF0000"/>
        </w:rPr>
        <w:t>2) lab specific protocol/procedure is added to the protocol/procedure section</w:t>
      </w:r>
      <w:r w:rsidR="0099099B" w:rsidRPr="00903ACF">
        <w:rPr>
          <w:rFonts w:ascii="Arial" w:hAnsi="Arial" w:cs="Arial"/>
          <w:i/>
          <w:color w:val="FF0000"/>
        </w:rPr>
        <w:t>,</w:t>
      </w:r>
      <w:r w:rsidRPr="00903ACF">
        <w:rPr>
          <w:rFonts w:ascii="Arial" w:hAnsi="Arial" w:cs="Arial"/>
          <w:i/>
          <w:color w:val="FF0000"/>
        </w:rPr>
        <w:t xml:space="preserve"> and </w:t>
      </w:r>
    </w:p>
    <w:p w14:paraId="378CB26D" w14:textId="00BF7E0E" w:rsidR="006B5417" w:rsidRPr="00903ACF" w:rsidRDefault="006B5417" w:rsidP="0099099B">
      <w:pPr>
        <w:spacing w:after="120" w:line="240" w:lineRule="auto"/>
        <w:ind w:left="720"/>
        <w:rPr>
          <w:rFonts w:ascii="Arial" w:hAnsi="Arial" w:cs="Arial"/>
          <w:i/>
          <w:color w:val="FF0000"/>
        </w:rPr>
      </w:pPr>
      <w:r w:rsidRPr="00903ACF">
        <w:rPr>
          <w:rFonts w:ascii="Arial" w:hAnsi="Arial" w:cs="Arial"/>
          <w:i/>
          <w:color w:val="FF0000"/>
        </w:rPr>
        <w:t>3) SOP has been signed and dated by the PI and relevant lab personnel.</w:t>
      </w:r>
    </w:p>
    <w:p w14:paraId="4D53897F" w14:textId="77777777" w:rsidR="0099099B" w:rsidRPr="00E43507" w:rsidRDefault="0099099B" w:rsidP="0099099B">
      <w:pPr>
        <w:spacing w:after="120" w:line="240" w:lineRule="auto"/>
        <w:ind w:left="720"/>
        <w:rPr>
          <w:rFonts w:ascii="Arial" w:hAnsi="Arial" w:cs="Arial"/>
          <w:i/>
          <w:color w:val="FF0000"/>
          <w:sz w:val="20"/>
          <w:szCs w:val="20"/>
        </w:rPr>
      </w:pPr>
    </w:p>
    <w:p w14:paraId="2BA5E20E" w14:textId="667D1CFE" w:rsidR="006B5417" w:rsidRPr="00903ACF" w:rsidRDefault="006B5417" w:rsidP="0099099B">
      <w:pPr>
        <w:spacing w:after="120" w:line="240" w:lineRule="auto"/>
        <w:rPr>
          <w:rFonts w:ascii="Arial" w:hAnsi="Arial" w:cs="Arial"/>
          <w:i/>
          <w:iCs/>
          <w:color w:val="FF0000"/>
        </w:rPr>
      </w:pPr>
      <w:r w:rsidRPr="00903ACF">
        <w:rPr>
          <w:rFonts w:ascii="Arial" w:hAnsi="Arial" w:cs="Arial"/>
          <w:i/>
          <w:iCs/>
          <w:color w:val="FF0000"/>
        </w:rPr>
        <w:t>Print a copy</w:t>
      </w:r>
      <w:r w:rsidR="004360CD">
        <w:rPr>
          <w:rFonts w:ascii="Arial" w:hAnsi="Arial" w:cs="Arial"/>
          <w:i/>
          <w:iCs/>
          <w:color w:val="FF0000"/>
        </w:rPr>
        <w:t xml:space="preserve"> and maintain with your Laboratory Safety Documentation</w:t>
      </w:r>
      <w:r w:rsidR="004B33DF" w:rsidRPr="00903ACF">
        <w:rPr>
          <w:rFonts w:ascii="Arial" w:hAnsi="Arial" w:cs="Arial"/>
          <w:i/>
          <w:iCs/>
          <w:color w:val="FF0000"/>
        </w:rPr>
        <w:t xml:space="preserve"> </w:t>
      </w:r>
      <w:r w:rsidRPr="00903ACF">
        <w:rPr>
          <w:rFonts w:ascii="Arial" w:hAnsi="Arial" w:cs="Arial"/>
          <w:i/>
          <w:iCs/>
          <w:color w:val="FF0000"/>
        </w:rPr>
        <w:t>and</w:t>
      </w:r>
      <w:r w:rsidR="004B33DF" w:rsidRPr="00903ACF">
        <w:rPr>
          <w:rFonts w:ascii="Arial" w:hAnsi="Arial" w:cs="Arial"/>
          <w:i/>
          <w:iCs/>
          <w:color w:val="FF0000"/>
        </w:rPr>
        <w:t xml:space="preserve"> </w:t>
      </w:r>
      <w:r w:rsidR="004B33DF" w:rsidRPr="00903ACF">
        <w:rPr>
          <w:rFonts w:ascii="Arial" w:hAnsi="Arial" w:cs="Arial"/>
          <w:b/>
          <w:bCs/>
          <w:i/>
          <w:iCs/>
          <w:color w:val="FF0000"/>
        </w:rPr>
        <w:t xml:space="preserve">Lab Specific </w:t>
      </w:r>
      <w:r w:rsidRPr="00903ACF">
        <w:rPr>
          <w:rFonts w:ascii="Arial" w:hAnsi="Arial" w:cs="Arial"/>
          <w:b/>
          <w:bCs/>
          <w:i/>
          <w:iCs/>
          <w:color w:val="FF0000"/>
        </w:rPr>
        <w:t>Chemical Hygiene Plan</w:t>
      </w:r>
      <w:r w:rsidR="004B33DF" w:rsidRPr="00903ACF">
        <w:rPr>
          <w:rFonts w:ascii="Arial" w:hAnsi="Arial" w:cs="Arial"/>
          <w:i/>
          <w:iCs/>
          <w:color w:val="FF0000"/>
        </w:rPr>
        <w:t xml:space="preserve"> (if </w:t>
      </w:r>
      <w:r w:rsidR="0099099B" w:rsidRPr="00903ACF">
        <w:rPr>
          <w:rFonts w:ascii="Arial" w:hAnsi="Arial" w:cs="Arial"/>
          <w:i/>
          <w:iCs/>
          <w:color w:val="FF0000"/>
        </w:rPr>
        <w:t>a</w:t>
      </w:r>
      <w:r w:rsidR="004B33DF" w:rsidRPr="00903ACF">
        <w:rPr>
          <w:rFonts w:ascii="Arial" w:hAnsi="Arial" w:cs="Arial"/>
          <w:i/>
          <w:iCs/>
          <w:color w:val="FF0000"/>
        </w:rPr>
        <w:t>pplicable)</w:t>
      </w:r>
      <w:r w:rsidRPr="00903ACF">
        <w:rPr>
          <w:rFonts w:ascii="Arial" w:hAnsi="Arial" w:cs="Arial"/>
          <w:i/>
          <w:iCs/>
          <w:color w:val="FF0000"/>
        </w:rPr>
        <w:t xml:space="preserve">. Refer to instructions </w:t>
      </w:r>
      <w:r w:rsidR="0099099B" w:rsidRPr="00903ACF">
        <w:rPr>
          <w:rFonts w:ascii="Arial" w:hAnsi="Arial" w:cs="Arial"/>
          <w:i/>
          <w:iCs/>
          <w:color w:val="FF0000"/>
        </w:rPr>
        <w:t xml:space="preserve">(red </w:t>
      </w:r>
      <w:r w:rsidR="008C6F71" w:rsidRPr="00903ACF">
        <w:rPr>
          <w:rFonts w:ascii="Arial" w:hAnsi="Arial" w:cs="Arial"/>
          <w:i/>
          <w:iCs/>
          <w:color w:val="FF0000"/>
        </w:rPr>
        <w:t>italic</w:t>
      </w:r>
      <w:r w:rsidR="0099099B" w:rsidRPr="00903ACF">
        <w:rPr>
          <w:rFonts w:ascii="Arial" w:hAnsi="Arial" w:cs="Arial"/>
          <w:i/>
          <w:iCs/>
          <w:color w:val="FF0000"/>
        </w:rPr>
        <w:t xml:space="preserve"> text) </w:t>
      </w:r>
      <w:r w:rsidRPr="00903ACF">
        <w:rPr>
          <w:rFonts w:ascii="Arial" w:hAnsi="Arial" w:cs="Arial"/>
          <w:i/>
          <w:iCs/>
          <w:color w:val="FF0000"/>
        </w:rPr>
        <w:t>for assistance.</w:t>
      </w:r>
    </w:p>
    <w:p w14:paraId="49CEEEA1" w14:textId="77777777" w:rsidR="0099099B" w:rsidRPr="00E43507" w:rsidRDefault="0099099B" w:rsidP="0099099B">
      <w:pPr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50" w:type="dxa"/>
        <w:tblInd w:w="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520"/>
        <w:gridCol w:w="540"/>
        <w:gridCol w:w="2070"/>
        <w:gridCol w:w="2430"/>
      </w:tblGrid>
      <w:tr w:rsidR="006B5417" w:rsidRPr="009578A2" w14:paraId="34E2021B" w14:textId="77777777" w:rsidTr="00092CAD">
        <w:trPr>
          <w:trHeight w:val="432"/>
        </w:trPr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DE007D" w14:textId="77777777" w:rsidR="006B5417" w:rsidRPr="0079013A" w:rsidRDefault="006B5417" w:rsidP="006B5417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79013A">
              <w:rPr>
                <w:rFonts w:ascii="Arial" w:hAnsi="Arial" w:cs="Arial"/>
                <w:b/>
                <w:bCs/>
                <w:i/>
                <w:iCs/>
              </w:rPr>
              <w:t>School / Department: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98574934"/>
            <w:placeholder>
              <w:docPart w:val="DefaultPlaceholder_1082065158"/>
            </w:placeholder>
          </w:sdtPr>
          <w:sdtContent>
            <w:tc>
              <w:tcPr>
                <w:tcW w:w="7560" w:type="dxa"/>
                <w:gridSpan w:val="4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14:paraId="00C5873E" w14:textId="1D8CED9F" w:rsidR="006B5417" w:rsidRPr="009578A2" w:rsidRDefault="004B33DF" w:rsidP="006B541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79013A">
                  <w:rPr>
                    <w:rStyle w:val="PlaceholderText"/>
                    <w:rFonts w:ascii="Arial" w:hAnsi="Arial" w:cs="Arial"/>
                    <w:color w:val="7F7F7F" w:themeColor="text1" w:themeTint="80"/>
                  </w:rPr>
                  <w:t>Emory University</w:t>
                </w:r>
                <w:r w:rsidR="00AC3EB6" w:rsidRPr="0079013A">
                  <w:rPr>
                    <w:rStyle w:val="PlaceholderText"/>
                    <w:rFonts w:ascii="Arial" w:hAnsi="Arial" w:cs="Arial"/>
                    <w:color w:val="7F7F7F" w:themeColor="text1" w:themeTint="80"/>
                  </w:rPr>
                  <w:t xml:space="preserve"> / </w:t>
                </w:r>
                <w:r w:rsidR="00AC3EB6" w:rsidRPr="0079013A">
                  <w:rPr>
                    <w:rStyle w:val="PlaceholderText"/>
                    <w:rFonts w:ascii="Arial" w:hAnsi="Arial" w:cs="Arial"/>
                    <w:color w:val="FF0000"/>
                  </w:rPr>
                  <w:t>[Department]</w:t>
                </w:r>
              </w:p>
            </w:tc>
          </w:sdtContent>
        </w:sdt>
      </w:tr>
      <w:tr w:rsidR="0053074F" w:rsidRPr="009578A2" w14:paraId="5BDF8AAE" w14:textId="77777777" w:rsidTr="00092CAD">
        <w:trPr>
          <w:trHeight w:val="432"/>
        </w:trPr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77A292" w14:textId="77777777" w:rsidR="0053074F" w:rsidRPr="0079013A" w:rsidRDefault="0053074F" w:rsidP="006B5417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79013A">
              <w:rPr>
                <w:rFonts w:ascii="Arial" w:hAnsi="Arial" w:cs="Arial"/>
                <w:b/>
                <w:bCs/>
                <w:i/>
                <w:iCs/>
              </w:rPr>
              <w:t>SOP Preparation 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44039179"/>
            <w:placeholder>
              <w:docPart w:val="74F1A1F8986F42D4BC7945290EA74F7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5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14:paraId="51A49B6F" w14:textId="00E552D7" w:rsidR="0053074F" w:rsidRPr="009578A2" w:rsidRDefault="004B33DF" w:rsidP="006B541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79013A">
                  <w:rPr>
                    <w:rStyle w:val="PlaceholderText"/>
                    <w:rFonts w:ascii="Arial" w:hAnsi="Arial" w:cs="Arial"/>
                    <w:color w:val="7F7F7F" w:themeColor="text1" w:themeTint="80"/>
                  </w:rPr>
                  <w:t>Click here to enter a date.</w:t>
                </w:r>
              </w:p>
            </w:tc>
          </w:sdtContent>
        </w:sdt>
        <w:tc>
          <w:tcPr>
            <w:tcW w:w="26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EBD222" w14:textId="77777777" w:rsidR="0053074F" w:rsidRPr="0079013A" w:rsidRDefault="0053074F" w:rsidP="0053074F">
            <w:pPr>
              <w:pStyle w:val="NoSpacing"/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79013A">
              <w:rPr>
                <w:rFonts w:ascii="Arial" w:hAnsi="Arial" w:cs="Arial"/>
                <w:b/>
                <w:bCs/>
                <w:i/>
                <w:iCs/>
              </w:rPr>
              <w:t>SOP Approval 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79375279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43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14:paraId="1BE92FE8" w14:textId="77777777" w:rsidR="0053074F" w:rsidRPr="009578A2" w:rsidRDefault="006A5E5D" w:rsidP="006B541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79013A">
                  <w:rPr>
                    <w:rStyle w:val="PlaceholderText"/>
                    <w:rFonts w:ascii="Arial" w:hAnsi="Arial" w:cs="Arial"/>
                    <w:color w:val="7F7F7F" w:themeColor="text1" w:themeTint="80"/>
                  </w:rPr>
                  <w:t>Click here to enter a date.</w:t>
                </w:r>
              </w:p>
            </w:tc>
          </w:sdtContent>
        </w:sdt>
      </w:tr>
      <w:tr w:rsidR="006B5417" w:rsidRPr="009578A2" w14:paraId="388C3130" w14:textId="77777777" w:rsidTr="00092CAD">
        <w:trPr>
          <w:trHeight w:val="432"/>
        </w:trPr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D82648" w14:textId="77777777" w:rsidR="006B5417" w:rsidRPr="0079013A" w:rsidRDefault="0053074F" w:rsidP="006B5417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79013A">
              <w:rPr>
                <w:rFonts w:ascii="Arial" w:hAnsi="Arial" w:cs="Arial"/>
                <w:b/>
                <w:bCs/>
                <w:i/>
                <w:iCs/>
              </w:rPr>
              <w:t>Principal Investigator: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80428452"/>
            <w:placeholder>
              <w:docPart w:val="DefaultPlaceholder_1082065158"/>
            </w:placeholder>
            <w:showingPlcHdr/>
          </w:sdtPr>
          <w:sdtContent>
            <w:tc>
              <w:tcPr>
                <w:tcW w:w="7560" w:type="dxa"/>
                <w:gridSpan w:val="4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14:paraId="64414F4D" w14:textId="4A919E50" w:rsidR="006B5417" w:rsidRPr="009578A2" w:rsidRDefault="00CE7D98" w:rsidP="00873645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79013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6B5417" w:rsidRPr="009578A2" w14:paraId="791A751C" w14:textId="77777777" w:rsidTr="00092CAD">
        <w:trPr>
          <w:trHeight w:val="432"/>
        </w:trPr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47CDB5" w14:textId="77777777" w:rsidR="006B5417" w:rsidRPr="0079013A" w:rsidRDefault="0053074F" w:rsidP="006B5417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79013A">
              <w:rPr>
                <w:rFonts w:ascii="Arial" w:hAnsi="Arial" w:cs="Arial"/>
                <w:b/>
                <w:bCs/>
                <w:i/>
                <w:iCs/>
              </w:rPr>
              <w:t>Lab Manager Name: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15000320"/>
            <w:placeholder>
              <w:docPart w:val="DefaultPlaceholder_1082065158"/>
            </w:placeholder>
            <w:showingPlcHdr/>
          </w:sdtPr>
          <w:sdtContent>
            <w:tc>
              <w:tcPr>
                <w:tcW w:w="7560" w:type="dxa"/>
                <w:gridSpan w:val="4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14:paraId="5EAB9FB3" w14:textId="4F733F73" w:rsidR="006B5417" w:rsidRPr="009578A2" w:rsidRDefault="00CE7D98" w:rsidP="00873645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79013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445EF2" w:rsidRPr="009578A2" w14:paraId="17D6D8FB" w14:textId="77777777" w:rsidTr="00092CAD">
        <w:trPr>
          <w:trHeight w:val="432"/>
        </w:trPr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0BA045" w14:textId="77777777" w:rsidR="0053074F" w:rsidRPr="0079013A" w:rsidRDefault="0053074F" w:rsidP="006B5417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79013A">
              <w:rPr>
                <w:rFonts w:ascii="Arial" w:hAnsi="Arial" w:cs="Arial"/>
                <w:b/>
                <w:bCs/>
                <w:i/>
                <w:iCs/>
              </w:rPr>
              <w:t>Laboratory Phone: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26915710"/>
            <w:placeholder>
              <w:docPart w:val="DefaultPlaceholder_1082065158"/>
            </w:placeholder>
            <w:showingPlcHdr/>
          </w:sdtPr>
          <w:sdtContent>
            <w:tc>
              <w:tcPr>
                <w:tcW w:w="3060" w:type="dxa"/>
                <w:gridSpan w:val="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14:paraId="64103C86" w14:textId="77777777" w:rsidR="0053074F" w:rsidRPr="009578A2" w:rsidRDefault="006A5E5D" w:rsidP="006B541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79013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EEC921" w14:textId="36987687" w:rsidR="0053074F" w:rsidRPr="0079013A" w:rsidRDefault="00AC3EB6" w:rsidP="0053074F">
            <w:pPr>
              <w:pStyle w:val="NoSpacing"/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79013A">
              <w:rPr>
                <w:rFonts w:ascii="Arial" w:hAnsi="Arial" w:cs="Arial"/>
                <w:b/>
                <w:bCs/>
                <w:i/>
                <w:iCs/>
              </w:rPr>
              <w:t xml:space="preserve">PI </w:t>
            </w:r>
            <w:r w:rsidR="0053074F" w:rsidRPr="0079013A">
              <w:rPr>
                <w:rFonts w:ascii="Arial" w:hAnsi="Arial" w:cs="Arial"/>
                <w:b/>
                <w:bCs/>
                <w:i/>
                <w:iCs/>
              </w:rPr>
              <w:t>Office Phone: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48106393"/>
            <w:placeholder>
              <w:docPart w:val="DefaultPlaceholder_1082065158"/>
            </w:placeholder>
            <w:showingPlcHdr/>
          </w:sdtPr>
          <w:sdtContent>
            <w:tc>
              <w:tcPr>
                <w:tcW w:w="243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14:paraId="2CA6D8C5" w14:textId="77777777" w:rsidR="0053074F" w:rsidRPr="009578A2" w:rsidRDefault="006A5E5D" w:rsidP="006B541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79013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53074F" w:rsidRPr="009578A2" w14:paraId="76881D30" w14:textId="77777777" w:rsidTr="00092CAD">
        <w:trPr>
          <w:trHeight w:val="432"/>
        </w:trPr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4EDFBD" w14:textId="77777777" w:rsidR="0053074F" w:rsidRPr="0079013A" w:rsidRDefault="0053074F" w:rsidP="006B5417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79013A">
              <w:rPr>
                <w:rFonts w:ascii="Arial" w:hAnsi="Arial" w:cs="Arial"/>
                <w:b/>
                <w:bCs/>
                <w:i/>
                <w:iCs/>
              </w:rPr>
              <w:t>Emergency Contact: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34355390"/>
            <w:placeholder>
              <w:docPart w:val="DefaultPlaceholder_1082065158"/>
            </w:placeholder>
            <w:showingPlcHdr/>
          </w:sdtPr>
          <w:sdtContent>
            <w:tc>
              <w:tcPr>
                <w:tcW w:w="3060" w:type="dxa"/>
                <w:gridSpan w:val="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14:paraId="74EA253B" w14:textId="1355F732" w:rsidR="0053074F" w:rsidRPr="009578A2" w:rsidRDefault="00CE7D98" w:rsidP="00873645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79013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A344E3" w14:textId="08082712" w:rsidR="0053074F" w:rsidRPr="009578A2" w:rsidRDefault="004B33DF" w:rsidP="0053074F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013A">
              <w:rPr>
                <w:rFonts w:ascii="Arial" w:hAnsi="Arial" w:cs="Arial"/>
                <w:b/>
                <w:bCs/>
                <w:i/>
                <w:iCs/>
              </w:rPr>
              <w:t xml:space="preserve">Emergency </w:t>
            </w:r>
            <w:r w:rsidR="0053074F" w:rsidRPr="0079013A">
              <w:rPr>
                <w:rFonts w:ascii="Arial" w:hAnsi="Arial" w:cs="Arial"/>
                <w:b/>
                <w:bCs/>
                <w:i/>
                <w:iCs/>
              </w:rPr>
              <w:t>Contact Phone:</w:t>
            </w:r>
          </w:p>
        </w:tc>
        <w:sdt>
          <w:sdtPr>
            <w:rPr>
              <w:rFonts w:ascii="Arial" w:hAnsi="Arial" w:cs="Arial"/>
            </w:rPr>
            <w:id w:val="-1644724286"/>
            <w:placeholder>
              <w:docPart w:val="DefaultPlaceholder_1082065158"/>
            </w:placeholder>
            <w:showingPlcHdr/>
          </w:sdtPr>
          <w:sdtContent>
            <w:tc>
              <w:tcPr>
                <w:tcW w:w="243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14:paraId="7396AD6D" w14:textId="77777777" w:rsidR="0053074F" w:rsidRPr="0079013A" w:rsidRDefault="006A5E5D" w:rsidP="006B5417">
                <w:pPr>
                  <w:pStyle w:val="NoSpacing"/>
                  <w:rPr>
                    <w:rFonts w:ascii="Arial" w:hAnsi="Arial" w:cs="Arial"/>
                  </w:rPr>
                </w:pPr>
                <w:r w:rsidRPr="0079013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53074F" w:rsidRPr="009578A2" w14:paraId="229E709A" w14:textId="77777777" w:rsidTr="00092CAD">
        <w:trPr>
          <w:trHeight w:val="432"/>
        </w:trPr>
        <w:tc>
          <w:tcPr>
            <w:tcW w:w="10350" w:type="dxa"/>
            <w:gridSpan w:val="5"/>
            <w:tcBorders>
              <w:top w:val="double" w:sz="4" w:space="0" w:color="auto"/>
              <w:left w:val="double" w:sz="4" w:space="0" w:color="auto"/>
              <w:bottom w:val="single" w:sz="2" w:space="0" w:color="FFFFFF" w:themeColor="background1"/>
              <w:right w:val="double" w:sz="4" w:space="0" w:color="auto"/>
            </w:tcBorders>
            <w:vAlign w:val="center"/>
          </w:tcPr>
          <w:p w14:paraId="5ED4BE89" w14:textId="77777777" w:rsidR="0053074F" w:rsidRPr="0079013A" w:rsidRDefault="0053074F" w:rsidP="006B5417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79013A">
              <w:rPr>
                <w:rFonts w:ascii="Arial" w:hAnsi="Arial" w:cs="Arial"/>
                <w:b/>
                <w:bCs/>
                <w:i/>
                <w:iCs/>
              </w:rPr>
              <w:t>Laboratory locations covered by this SOP (building / room number):</w:t>
            </w:r>
          </w:p>
        </w:tc>
      </w:tr>
      <w:tr w:rsidR="0053074F" w:rsidRPr="009578A2" w14:paraId="0117B53E" w14:textId="77777777" w:rsidTr="00092CAD">
        <w:trPr>
          <w:trHeight w:val="499"/>
        </w:trPr>
        <w:sdt>
          <w:sdtPr>
            <w:rPr>
              <w:rFonts w:ascii="Arial" w:hAnsi="Arial" w:cs="Arial"/>
              <w:sz w:val="20"/>
              <w:szCs w:val="20"/>
            </w:rPr>
            <w:id w:val="154114853"/>
            <w:placeholder>
              <w:docPart w:val="DefaultPlaceholder_1082065158"/>
            </w:placeholder>
            <w:showingPlcHdr/>
          </w:sdtPr>
          <w:sdtContent>
            <w:tc>
              <w:tcPr>
                <w:tcW w:w="10350" w:type="dxa"/>
                <w:gridSpan w:val="5"/>
                <w:tcBorders>
                  <w:top w:val="single" w:sz="2" w:space="0" w:color="FFFFFF" w:themeColor="background1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14:paraId="33528DD3" w14:textId="63F8F987" w:rsidR="0053074F" w:rsidRPr="009578A2" w:rsidRDefault="00CE7D98" w:rsidP="00873645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79013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0590B9FC" w14:textId="0A5AF32C" w:rsidR="004B2A4F" w:rsidRPr="009578A2" w:rsidRDefault="004B2A4F" w:rsidP="004B2A4F">
      <w:pPr>
        <w:pStyle w:val="NoSpacing"/>
        <w:rPr>
          <w:rFonts w:ascii="Arial" w:hAnsi="Arial" w:cs="Arial"/>
          <w:sz w:val="20"/>
          <w:szCs w:val="20"/>
        </w:rPr>
      </w:pPr>
    </w:p>
    <w:p w14:paraId="5E2F9801" w14:textId="62E740F8" w:rsidR="0099099B" w:rsidRPr="009578A2" w:rsidRDefault="0099099B" w:rsidP="004B2A4F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50" w:type="dxa"/>
        <w:tblInd w:w="18" w:type="dxa"/>
        <w:tblLook w:val="04A0" w:firstRow="1" w:lastRow="0" w:firstColumn="1" w:lastColumn="0" w:noHBand="0" w:noVBand="1"/>
      </w:tblPr>
      <w:tblGrid>
        <w:gridCol w:w="2070"/>
        <w:gridCol w:w="450"/>
        <w:gridCol w:w="1440"/>
        <w:gridCol w:w="450"/>
        <w:gridCol w:w="2970"/>
        <w:gridCol w:w="450"/>
        <w:gridCol w:w="2520"/>
      </w:tblGrid>
      <w:tr w:rsidR="00092CAD" w:rsidRPr="009578A2" w14:paraId="40EDA98D" w14:textId="77777777" w:rsidTr="009578A2">
        <w:trPr>
          <w:trHeight w:val="420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FFFFFF" w:themeColor="background1"/>
            </w:tcBorders>
            <w:vAlign w:val="center"/>
          </w:tcPr>
          <w:p w14:paraId="1C3B9D57" w14:textId="77777777" w:rsidR="00FB539D" w:rsidRPr="007A3243" w:rsidRDefault="00FB539D" w:rsidP="009578A2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7A3243">
              <w:rPr>
                <w:rFonts w:ascii="Arial" w:hAnsi="Arial" w:cs="Arial"/>
                <w:b/>
                <w:bCs/>
                <w:i/>
                <w:iCs/>
              </w:rPr>
              <w:t>Type of SOP: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0207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double" w:sz="4" w:space="0" w:color="auto"/>
                  <w:left w:val="double" w:sz="4" w:space="0" w:color="FFFFFF" w:themeColor="background1"/>
                  <w:bottom w:val="double" w:sz="4" w:space="0" w:color="auto"/>
                  <w:right w:val="double" w:sz="4" w:space="0" w:color="FFFFFF" w:themeColor="background1"/>
                </w:tcBorders>
                <w:vAlign w:val="center"/>
              </w:tcPr>
              <w:p w14:paraId="360FD8B2" w14:textId="77777777" w:rsidR="00FB539D" w:rsidRPr="009578A2" w:rsidRDefault="00C70EE1" w:rsidP="009578A2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9578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double" w:sz="4" w:space="0" w:color="auto"/>
              <w:left w:val="double" w:sz="4" w:space="0" w:color="FFFFFF" w:themeColor="background1"/>
              <w:bottom w:val="double" w:sz="4" w:space="0" w:color="auto"/>
              <w:right w:val="double" w:sz="4" w:space="0" w:color="FFFFFF" w:themeColor="background1"/>
            </w:tcBorders>
            <w:vAlign w:val="center"/>
          </w:tcPr>
          <w:p w14:paraId="18F90729" w14:textId="77777777" w:rsidR="00FB539D" w:rsidRPr="007A3243" w:rsidRDefault="00C22922" w:rsidP="009578A2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7A3243">
              <w:rPr>
                <w:rFonts w:ascii="Arial" w:hAnsi="Arial" w:cs="Arial"/>
                <w:b/>
                <w:bCs/>
                <w:i/>
                <w:iCs/>
              </w:rPr>
              <w:t>Process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6404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double" w:sz="4" w:space="0" w:color="auto"/>
                  <w:left w:val="double" w:sz="4" w:space="0" w:color="FFFFFF" w:themeColor="background1"/>
                  <w:bottom w:val="double" w:sz="4" w:space="0" w:color="auto"/>
                  <w:right w:val="double" w:sz="4" w:space="0" w:color="FFFFFF" w:themeColor="background1"/>
                </w:tcBorders>
                <w:vAlign w:val="center"/>
              </w:tcPr>
              <w:p w14:paraId="24946DA3" w14:textId="7F040ED9" w:rsidR="00FB539D" w:rsidRPr="009578A2" w:rsidRDefault="003C58B8" w:rsidP="009578A2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top w:val="double" w:sz="4" w:space="0" w:color="auto"/>
              <w:left w:val="double" w:sz="4" w:space="0" w:color="FFFFFF" w:themeColor="background1"/>
              <w:bottom w:val="double" w:sz="4" w:space="0" w:color="auto"/>
              <w:right w:val="double" w:sz="4" w:space="0" w:color="FFFFFF" w:themeColor="background1"/>
            </w:tcBorders>
            <w:vAlign w:val="center"/>
          </w:tcPr>
          <w:p w14:paraId="6D3ED377" w14:textId="77777777" w:rsidR="00FB539D" w:rsidRPr="007A3243" w:rsidRDefault="00C22922" w:rsidP="009578A2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7A3243">
              <w:rPr>
                <w:rFonts w:ascii="Arial" w:hAnsi="Arial" w:cs="Arial"/>
                <w:b/>
                <w:bCs/>
                <w:i/>
                <w:iCs/>
              </w:rPr>
              <w:t>Hazardous Chemical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5350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double" w:sz="4" w:space="0" w:color="auto"/>
                  <w:left w:val="double" w:sz="4" w:space="0" w:color="FFFFFF" w:themeColor="background1"/>
                  <w:bottom w:val="double" w:sz="4" w:space="0" w:color="auto"/>
                  <w:right w:val="double" w:sz="4" w:space="0" w:color="FFFFFF" w:themeColor="background1"/>
                </w:tcBorders>
                <w:vAlign w:val="center"/>
              </w:tcPr>
              <w:p w14:paraId="1E43607D" w14:textId="41FC757A" w:rsidR="00FB539D" w:rsidRPr="009578A2" w:rsidRDefault="007B2EB8" w:rsidP="009578A2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9578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double" w:sz="4" w:space="0" w:color="auto"/>
              <w:left w:val="double" w:sz="4" w:space="0" w:color="FFFFFF" w:themeColor="background1"/>
              <w:bottom w:val="double" w:sz="4" w:space="0" w:color="auto"/>
              <w:right w:val="double" w:sz="4" w:space="0" w:color="auto"/>
            </w:tcBorders>
            <w:vAlign w:val="center"/>
          </w:tcPr>
          <w:p w14:paraId="19D95063" w14:textId="77777777" w:rsidR="00FB539D" w:rsidRPr="007A3243" w:rsidRDefault="00092CAD" w:rsidP="009578A2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7A3243">
              <w:rPr>
                <w:rFonts w:ascii="Arial" w:hAnsi="Arial" w:cs="Arial"/>
                <w:b/>
                <w:bCs/>
                <w:i/>
                <w:iCs/>
              </w:rPr>
              <w:t>Hazardous Class</w:t>
            </w:r>
          </w:p>
        </w:tc>
      </w:tr>
    </w:tbl>
    <w:p w14:paraId="788E59EA" w14:textId="77777777" w:rsidR="00F22FE2" w:rsidRPr="00E43507" w:rsidRDefault="00F22FE2" w:rsidP="004B2A4F">
      <w:pPr>
        <w:pStyle w:val="NoSpacing"/>
        <w:rPr>
          <w:rFonts w:ascii="Arial" w:hAnsi="Arial" w:cs="Arial"/>
        </w:rPr>
      </w:pPr>
    </w:p>
    <w:p w14:paraId="081C6218" w14:textId="77777777" w:rsidR="00092CAD" w:rsidRPr="007407C5" w:rsidRDefault="00006B96" w:rsidP="004B2A4F">
      <w:pPr>
        <w:pStyle w:val="NoSpacing"/>
        <w:rPr>
          <w:rFonts w:ascii="Arial" w:hAnsi="Arial" w:cs="Arial"/>
          <w:b/>
          <w:sz w:val="28"/>
          <w:szCs w:val="28"/>
        </w:rPr>
      </w:pPr>
      <w:r w:rsidRPr="007407C5">
        <w:rPr>
          <w:rFonts w:ascii="Arial" w:hAnsi="Arial" w:cs="Arial"/>
          <w:b/>
          <w:sz w:val="28"/>
          <w:szCs w:val="28"/>
        </w:rPr>
        <w:t>Purpose</w:t>
      </w:r>
    </w:p>
    <w:p w14:paraId="3FB22F81" w14:textId="3D087E2A" w:rsidR="00B32D35" w:rsidRPr="007A3243" w:rsidRDefault="00171B43">
      <w:pPr>
        <w:rPr>
          <w:rFonts w:ascii="Arial" w:hAnsi="Arial" w:cs="Arial"/>
          <w:b/>
          <w:i/>
          <w:iCs/>
          <w:color w:val="FF0000"/>
          <w:lang w:val="en"/>
        </w:rPr>
      </w:pPr>
      <w:r w:rsidRPr="007A3243">
        <w:rPr>
          <w:rFonts w:ascii="Arial" w:hAnsi="Arial" w:cs="Arial"/>
          <w:i/>
          <w:iCs/>
          <w:color w:val="FF0000"/>
        </w:rPr>
        <w:t xml:space="preserve">The purpose statement identifies the goal of the SOP. It answers the question of why the SOP is being written. </w:t>
      </w:r>
    </w:p>
    <w:p w14:paraId="31D5357D" w14:textId="12B62B5F" w:rsidR="002B6C7E" w:rsidRPr="007407C5" w:rsidRDefault="002B6C7E" w:rsidP="002B6C7E">
      <w:pPr>
        <w:pStyle w:val="NoSpacing"/>
        <w:rPr>
          <w:rFonts w:ascii="Arial" w:hAnsi="Arial" w:cs="Arial"/>
          <w:b/>
          <w:sz w:val="28"/>
          <w:szCs w:val="28"/>
          <w:lang w:val="en"/>
        </w:rPr>
      </w:pPr>
      <w:r w:rsidRPr="007407C5">
        <w:rPr>
          <w:rFonts w:ascii="Arial" w:hAnsi="Arial" w:cs="Arial"/>
          <w:b/>
          <w:sz w:val="28"/>
          <w:szCs w:val="28"/>
          <w:lang w:val="en"/>
        </w:rPr>
        <w:lastRenderedPageBreak/>
        <w:t>Physical and Chemical Properties / Definition of Chemical Group</w:t>
      </w:r>
      <w:r w:rsidR="00AA46C3" w:rsidRPr="007407C5">
        <w:rPr>
          <w:rFonts w:ascii="Arial" w:hAnsi="Arial" w:cs="Arial"/>
          <w:b/>
          <w:sz w:val="28"/>
          <w:szCs w:val="28"/>
          <w:lang w:val="en"/>
        </w:rPr>
        <w:t xml:space="preserve"> </w:t>
      </w:r>
    </w:p>
    <w:p w14:paraId="5BFCF7AA" w14:textId="4C651375" w:rsidR="00AA46C3" w:rsidRPr="007A3243" w:rsidRDefault="00AA46C3" w:rsidP="002B6C7E">
      <w:pPr>
        <w:pStyle w:val="NoSpacing"/>
        <w:rPr>
          <w:rFonts w:ascii="Arial" w:hAnsi="Arial" w:cs="Arial"/>
          <w:i/>
          <w:iCs/>
          <w:color w:val="FF0000"/>
          <w:lang w:val="en"/>
        </w:rPr>
      </w:pPr>
      <w:r w:rsidRPr="007A3243">
        <w:rPr>
          <w:rFonts w:ascii="Arial" w:hAnsi="Arial" w:cs="Arial"/>
          <w:i/>
          <w:iCs/>
          <w:color w:val="FF0000"/>
          <w:lang w:val="en"/>
        </w:rPr>
        <w:t xml:space="preserve">Complete the below tables for each </w:t>
      </w:r>
      <w:r w:rsidR="00171B43" w:rsidRPr="007A3243">
        <w:rPr>
          <w:rFonts w:ascii="Arial" w:hAnsi="Arial" w:cs="Arial"/>
          <w:i/>
          <w:iCs/>
          <w:color w:val="FF0000"/>
          <w:lang w:val="en"/>
        </w:rPr>
        <w:t xml:space="preserve">Hazardous Chemical </w:t>
      </w:r>
      <w:r w:rsidRPr="007A3243">
        <w:rPr>
          <w:rFonts w:ascii="Arial" w:hAnsi="Arial" w:cs="Arial"/>
          <w:i/>
          <w:iCs/>
          <w:color w:val="FF0000"/>
          <w:lang w:val="en"/>
        </w:rPr>
        <w:t>used in the laboratory</w:t>
      </w:r>
      <w:r w:rsidR="00171B43" w:rsidRPr="007A3243">
        <w:rPr>
          <w:rFonts w:ascii="Arial" w:hAnsi="Arial" w:cs="Arial"/>
          <w:i/>
          <w:iCs/>
          <w:color w:val="FF0000"/>
          <w:lang w:val="en"/>
        </w:rPr>
        <w:t xml:space="preserve"> process</w:t>
      </w:r>
      <w:r w:rsidRPr="007A3243">
        <w:rPr>
          <w:rFonts w:ascii="Arial" w:hAnsi="Arial" w:cs="Arial"/>
          <w:i/>
          <w:iCs/>
          <w:color w:val="FF0000"/>
          <w:lang w:val="en"/>
        </w:rPr>
        <w:t>.  Add</w:t>
      </w:r>
      <w:r w:rsidR="002240B2" w:rsidRPr="007A3243">
        <w:rPr>
          <w:rFonts w:ascii="Arial" w:hAnsi="Arial" w:cs="Arial"/>
          <w:i/>
          <w:iCs/>
          <w:color w:val="FF0000"/>
          <w:lang w:val="en"/>
        </w:rPr>
        <w:t>/delete</w:t>
      </w:r>
      <w:r w:rsidRPr="007A3243">
        <w:rPr>
          <w:rFonts w:ascii="Arial" w:hAnsi="Arial" w:cs="Arial"/>
          <w:i/>
          <w:iCs/>
          <w:color w:val="FF0000"/>
          <w:lang w:val="en"/>
        </w:rPr>
        <w:t xml:space="preserve"> additional boxes as necessary. </w:t>
      </w:r>
    </w:p>
    <w:p w14:paraId="4C5BFC79" w14:textId="7FF189D1" w:rsidR="0099099B" w:rsidRDefault="0099099B" w:rsidP="002B6C7E">
      <w:pPr>
        <w:pStyle w:val="NoSpacing"/>
        <w:rPr>
          <w:rFonts w:ascii="Arial" w:hAnsi="Arial" w:cs="Arial"/>
          <w:b/>
          <w:lang w:val="en"/>
        </w:rPr>
      </w:pPr>
    </w:p>
    <w:p w14:paraId="70410B49" w14:textId="77777777" w:rsidR="0099099B" w:rsidRDefault="0099099B" w:rsidP="002B6C7E">
      <w:pPr>
        <w:pStyle w:val="NoSpacing"/>
        <w:rPr>
          <w:rFonts w:ascii="Arial" w:hAnsi="Arial" w:cs="Arial"/>
          <w:b/>
          <w:lang w:val="en"/>
        </w:rPr>
      </w:pPr>
    </w:p>
    <w:p w14:paraId="5B71DD24" w14:textId="2BB48173" w:rsidR="002B6C7E" w:rsidRPr="007407C5" w:rsidRDefault="00171B43" w:rsidP="002B6C7E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7407C5">
        <w:rPr>
          <w:rFonts w:ascii="Arial" w:hAnsi="Arial" w:cs="Arial"/>
          <w:b/>
          <w:i/>
          <w:iCs/>
          <w:color w:val="FF0000"/>
          <w:sz w:val="24"/>
          <w:szCs w:val="24"/>
        </w:rPr>
        <w:t>Hazardous Chemical</w:t>
      </w:r>
      <w:r w:rsidR="0028260F" w:rsidRPr="007407C5">
        <w:rPr>
          <w:rFonts w:ascii="Arial" w:hAnsi="Arial" w:cs="Arial"/>
          <w:b/>
          <w:i/>
          <w:iCs/>
          <w:color w:val="FF0000"/>
          <w:sz w:val="24"/>
          <w:szCs w:val="24"/>
        </w:rPr>
        <w:t xml:space="preserve"> 1</w:t>
      </w:r>
      <w:r w:rsidR="0028260F" w:rsidRPr="007407C5">
        <w:rPr>
          <w:rFonts w:ascii="Arial" w:hAnsi="Arial" w:cs="Arial"/>
          <w:b/>
          <w:i/>
          <w:iCs/>
          <w:sz w:val="24"/>
          <w:szCs w:val="24"/>
        </w:rPr>
        <w:t>:</w:t>
      </w: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2700"/>
        <w:gridCol w:w="3150"/>
        <w:gridCol w:w="4320"/>
      </w:tblGrid>
      <w:tr w:rsidR="00181942" w:rsidRPr="00E43507" w14:paraId="5F455EE5" w14:textId="77777777" w:rsidTr="00CE7D98">
        <w:trPr>
          <w:trHeight w:val="87"/>
        </w:trPr>
        <w:tc>
          <w:tcPr>
            <w:tcW w:w="2700" w:type="dxa"/>
            <w:tcBorders>
              <w:top w:val="double" w:sz="4" w:space="0" w:color="000000" w:themeColor="text1"/>
              <w:left w:val="double" w:sz="4" w:space="0" w:color="000000" w:themeColor="text1"/>
            </w:tcBorders>
            <w:vAlign w:val="center"/>
          </w:tcPr>
          <w:p w14:paraId="3A3D9B06" w14:textId="77777777" w:rsidR="00181942" w:rsidRPr="003639B5" w:rsidRDefault="00181942" w:rsidP="00D22836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3639B5">
              <w:rPr>
                <w:rFonts w:ascii="Arial" w:hAnsi="Arial" w:cs="Arial"/>
                <w:b/>
                <w:bCs/>
                <w:i/>
                <w:iCs/>
              </w:rPr>
              <w:t>CAS:</w:t>
            </w:r>
          </w:p>
        </w:tc>
        <w:tc>
          <w:tcPr>
            <w:tcW w:w="3150" w:type="dxa"/>
            <w:tcBorders>
              <w:top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68711310" w14:textId="02779C38" w:rsidR="00181942" w:rsidRPr="00E43507" w:rsidRDefault="00181942" w:rsidP="00D2283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4F53D81" w14:textId="019EDF22" w:rsidR="00181942" w:rsidRPr="00E43507" w:rsidRDefault="0087364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507">
              <w:rPr>
                <w:rFonts w:ascii="Arial" w:hAnsi="Arial" w:cs="Arial"/>
                <w:sz w:val="20"/>
                <w:szCs w:val="20"/>
              </w:rPr>
              <w:t xml:space="preserve">INSERT </w:t>
            </w:r>
            <w:r w:rsidR="00AC3EB6" w:rsidRPr="00E43507">
              <w:rPr>
                <w:rFonts w:ascii="Arial" w:hAnsi="Arial" w:cs="Arial"/>
                <w:sz w:val="20"/>
                <w:szCs w:val="20"/>
              </w:rPr>
              <w:t>PERTINENT</w:t>
            </w:r>
            <w:r w:rsidRPr="00E43507">
              <w:rPr>
                <w:rFonts w:ascii="Arial" w:hAnsi="Arial" w:cs="Arial"/>
                <w:sz w:val="20"/>
                <w:szCs w:val="20"/>
              </w:rPr>
              <w:t xml:space="preserve"> GHS PICTOGRAMS</w:t>
            </w:r>
          </w:p>
        </w:tc>
      </w:tr>
      <w:tr w:rsidR="00181942" w:rsidRPr="00E43507" w14:paraId="7B0B1812" w14:textId="77777777" w:rsidTr="00E36512">
        <w:tc>
          <w:tcPr>
            <w:tcW w:w="2700" w:type="dxa"/>
            <w:tcBorders>
              <w:left w:val="double" w:sz="4" w:space="0" w:color="000000" w:themeColor="text1"/>
            </w:tcBorders>
            <w:vAlign w:val="center"/>
          </w:tcPr>
          <w:p w14:paraId="035659A7" w14:textId="77777777" w:rsidR="00181942" w:rsidRPr="003639B5" w:rsidRDefault="00181942" w:rsidP="00D22836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3639B5">
              <w:rPr>
                <w:rFonts w:ascii="Arial" w:hAnsi="Arial" w:cs="Arial"/>
                <w:b/>
                <w:bCs/>
                <w:i/>
                <w:iCs/>
              </w:rPr>
              <w:t>Class:</w:t>
            </w:r>
          </w:p>
        </w:tc>
        <w:tc>
          <w:tcPr>
            <w:tcW w:w="3150" w:type="dxa"/>
            <w:tcBorders>
              <w:right w:val="double" w:sz="4" w:space="0" w:color="000000" w:themeColor="text1"/>
            </w:tcBorders>
            <w:vAlign w:val="center"/>
          </w:tcPr>
          <w:p w14:paraId="22BA02B5" w14:textId="0498BE8A" w:rsidR="00181942" w:rsidRPr="00E43507" w:rsidRDefault="00181942" w:rsidP="00D2283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506A595" w14:textId="77777777" w:rsidR="00181942" w:rsidRPr="00E43507" w:rsidRDefault="00181942" w:rsidP="001819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942" w:rsidRPr="00E43507" w14:paraId="23A0ACF3" w14:textId="77777777" w:rsidTr="00E36512">
        <w:tc>
          <w:tcPr>
            <w:tcW w:w="2700" w:type="dxa"/>
            <w:tcBorders>
              <w:left w:val="double" w:sz="4" w:space="0" w:color="000000" w:themeColor="text1"/>
            </w:tcBorders>
            <w:vAlign w:val="center"/>
          </w:tcPr>
          <w:p w14:paraId="73A76DA9" w14:textId="77777777" w:rsidR="00181942" w:rsidRPr="003639B5" w:rsidRDefault="00181942" w:rsidP="00D22836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3639B5">
              <w:rPr>
                <w:rFonts w:ascii="Arial" w:hAnsi="Arial" w:cs="Arial"/>
                <w:b/>
                <w:bCs/>
                <w:i/>
                <w:iCs/>
              </w:rPr>
              <w:t>Molecular Formula:</w:t>
            </w:r>
          </w:p>
        </w:tc>
        <w:tc>
          <w:tcPr>
            <w:tcW w:w="3150" w:type="dxa"/>
            <w:tcBorders>
              <w:right w:val="double" w:sz="4" w:space="0" w:color="000000" w:themeColor="text1"/>
            </w:tcBorders>
            <w:vAlign w:val="center"/>
          </w:tcPr>
          <w:p w14:paraId="7926E7CC" w14:textId="00530757" w:rsidR="00181942" w:rsidRPr="00E43507" w:rsidRDefault="00181942" w:rsidP="00D2283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6497839B" w14:textId="77777777" w:rsidR="00181942" w:rsidRPr="00E43507" w:rsidRDefault="00181942" w:rsidP="001819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942" w:rsidRPr="00E43507" w14:paraId="02308395" w14:textId="77777777" w:rsidTr="00E36512">
        <w:tc>
          <w:tcPr>
            <w:tcW w:w="2700" w:type="dxa"/>
            <w:tcBorders>
              <w:left w:val="double" w:sz="4" w:space="0" w:color="000000" w:themeColor="text1"/>
            </w:tcBorders>
            <w:vAlign w:val="center"/>
          </w:tcPr>
          <w:p w14:paraId="66179F5F" w14:textId="77777777" w:rsidR="00181942" w:rsidRPr="003639B5" w:rsidRDefault="00181942" w:rsidP="00D22836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3639B5">
              <w:rPr>
                <w:rFonts w:ascii="Arial" w:hAnsi="Arial" w:cs="Arial"/>
                <w:b/>
                <w:bCs/>
                <w:i/>
                <w:iCs/>
              </w:rPr>
              <w:t>Form (physical state):</w:t>
            </w:r>
          </w:p>
        </w:tc>
        <w:tc>
          <w:tcPr>
            <w:tcW w:w="3150" w:type="dxa"/>
            <w:tcBorders>
              <w:right w:val="double" w:sz="4" w:space="0" w:color="000000" w:themeColor="text1"/>
            </w:tcBorders>
            <w:vAlign w:val="center"/>
          </w:tcPr>
          <w:p w14:paraId="3349E916" w14:textId="0897448D" w:rsidR="00181942" w:rsidRPr="00E43507" w:rsidRDefault="00181942" w:rsidP="001819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357FC836" w14:textId="77777777" w:rsidR="00181942" w:rsidRPr="00E43507" w:rsidRDefault="00181942" w:rsidP="001819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942" w:rsidRPr="00E43507" w14:paraId="4CDC7AD8" w14:textId="77777777" w:rsidTr="00E36512">
        <w:tc>
          <w:tcPr>
            <w:tcW w:w="2700" w:type="dxa"/>
            <w:tcBorders>
              <w:left w:val="double" w:sz="4" w:space="0" w:color="000000" w:themeColor="text1"/>
            </w:tcBorders>
            <w:vAlign w:val="center"/>
          </w:tcPr>
          <w:p w14:paraId="1A3494F1" w14:textId="77777777" w:rsidR="00181942" w:rsidRPr="003639B5" w:rsidRDefault="00181942" w:rsidP="00D22836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3639B5">
              <w:rPr>
                <w:rFonts w:ascii="Arial" w:hAnsi="Arial" w:cs="Arial"/>
                <w:b/>
                <w:bCs/>
                <w:i/>
                <w:iCs/>
              </w:rPr>
              <w:t>Color:</w:t>
            </w:r>
          </w:p>
        </w:tc>
        <w:tc>
          <w:tcPr>
            <w:tcW w:w="3150" w:type="dxa"/>
            <w:tcBorders>
              <w:right w:val="double" w:sz="4" w:space="0" w:color="000000" w:themeColor="text1"/>
            </w:tcBorders>
            <w:vAlign w:val="center"/>
          </w:tcPr>
          <w:p w14:paraId="6E42A2AA" w14:textId="259C5CCD" w:rsidR="00181942" w:rsidRPr="00E43507" w:rsidRDefault="00181942" w:rsidP="001819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D673EAF" w14:textId="77777777" w:rsidR="00181942" w:rsidRPr="00E43507" w:rsidRDefault="00181942" w:rsidP="001819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507" w:rsidRPr="00E43507" w14:paraId="54C46F56" w14:textId="77777777" w:rsidTr="00E36512">
        <w:tc>
          <w:tcPr>
            <w:tcW w:w="2700" w:type="dxa"/>
            <w:tcBorders>
              <w:left w:val="double" w:sz="4" w:space="0" w:color="000000" w:themeColor="text1"/>
            </w:tcBorders>
            <w:vAlign w:val="center"/>
          </w:tcPr>
          <w:p w14:paraId="6FC647D0" w14:textId="0AA13955" w:rsidR="00E43507" w:rsidRPr="003639B5" w:rsidRDefault="00E43507" w:rsidP="00D22836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3639B5">
              <w:rPr>
                <w:rFonts w:ascii="Arial" w:hAnsi="Arial" w:cs="Arial"/>
                <w:b/>
                <w:bCs/>
                <w:i/>
                <w:iCs/>
              </w:rPr>
              <w:t>Odor:</w:t>
            </w:r>
          </w:p>
        </w:tc>
        <w:tc>
          <w:tcPr>
            <w:tcW w:w="3150" w:type="dxa"/>
            <w:tcBorders>
              <w:right w:val="double" w:sz="4" w:space="0" w:color="000000" w:themeColor="text1"/>
            </w:tcBorders>
            <w:vAlign w:val="center"/>
          </w:tcPr>
          <w:p w14:paraId="24BDEE26" w14:textId="77777777" w:rsidR="00E43507" w:rsidRPr="00E43507" w:rsidRDefault="00E43507" w:rsidP="001819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565FDC0" w14:textId="77777777" w:rsidR="00E43507" w:rsidRPr="00E43507" w:rsidRDefault="00E43507" w:rsidP="001819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942" w:rsidRPr="00E43507" w14:paraId="640FF5AF" w14:textId="77777777" w:rsidTr="00E36512">
        <w:tc>
          <w:tcPr>
            <w:tcW w:w="2700" w:type="dxa"/>
            <w:tcBorders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41617DF2" w14:textId="77777777" w:rsidR="00181942" w:rsidRPr="003639B5" w:rsidRDefault="00181942" w:rsidP="00D22836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3639B5">
              <w:rPr>
                <w:rFonts w:ascii="Arial" w:hAnsi="Arial" w:cs="Arial"/>
                <w:b/>
                <w:bCs/>
                <w:i/>
                <w:iCs/>
              </w:rPr>
              <w:t>Boiling Point:</w:t>
            </w:r>
          </w:p>
        </w:tc>
        <w:tc>
          <w:tcPr>
            <w:tcW w:w="3150" w:type="dxa"/>
            <w:tcBorders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4297FB5" w14:textId="0FC0CA34" w:rsidR="00181942" w:rsidRPr="00E43507" w:rsidRDefault="00181942" w:rsidP="001819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71537F1" w14:textId="77777777" w:rsidR="00181942" w:rsidRPr="00E43507" w:rsidRDefault="00181942" w:rsidP="001819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51324F" w14:textId="77777777" w:rsidR="00D22836" w:rsidRPr="00E43507" w:rsidRDefault="00D22836" w:rsidP="002B6C7E">
      <w:pPr>
        <w:pStyle w:val="NoSpacing"/>
        <w:rPr>
          <w:rFonts w:ascii="Arial" w:hAnsi="Arial" w:cs="Arial"/>
          <w:sz w:val="20"/>
          <w:szCs w:val="20"/>
        </w:rPr>
      </w:pPr>
    </w:p>
    <w:p w14:paraId="1839DAD8" w14:textId="1014E2D1" w:rsidR="00171B43" w:rsidRPr="007407C5" w:rsidRDefault="00171B43" w:rsidP="00171B43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7407C5">
        <w:rPr>
          <w:rFonts w:ascii="Arial" w:hAnsi="Arial" w:cs="Arial"/>
          <w:b/>
          <w:i/>
          <w:iCs/>
          <w:color w:val="FF0000"/>
          <w:sz w:val="24"/>
          <w:szCs w:val="24"/>
        </w:rPr>
        <w:t>Hazardous Chemical 2</w:t>
      </w:r>
      <w:r w:rsidRPr="007407C5">
        <w:rPr>
          <w:rFonts w:ascii="Arial" w:hAnsi="Arial" w:cs="Arial"/>
          <w:b/>
          <w:i/>
          <w:iCs/>
          <w:sz w:val="24"/>
          <w:szCs w:val="24"/>
        </w:rPr>
        <w:t>:</w:t>
      </w: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2700"/>
        <w:gridCol w:w="3150"/>
        <w:gridCol w:w="4320"/>
      </w:tblGrid>
      <w:tr w:rsidR="0031063C" w:rsidRPr="00E43507" w14:paraId="2D8DA521" w14:textId="77777777" w:rsidTr="00E82AA9">
        <w:tc>
          <w:tcPr>
            <w:tcW w:w="2700" w:type="dxa"/>
            <w:tcBorders>
              <w:top w:val="double" w:sz="4" w:space="0" w:color="000000" w:themeColor="text1"/>
              <w:left w:val="double" w:sz="4" w:space="0" w:color="000000" w:themeColor="text1"/>
            </w:tcBorders>
            <w:vAlign w:val="center"/>
          </w:tcPr>
          <w:p w14:paraId="1327035F" w14:textId="77777777" w:rsidR="0031063C" w:rsidRPr="003639B5" w:rsidRDefault="0031063C" w:rsidP="00E82AA9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3639B5">
              <w:rPr>
                <w:rFonts w:ascii="Arial" w:hAnsi="Arial" w:cs="Arial"/>
                <w:b/>
                <w:bCs/>
                <w:i/>
                <w:iCs/>
              </w:rPr>
              <w:t>CAS:</w:t>
            </w:r>
          </w:p>
        </w:tc>
        <w:tc>
          <w:tcPr>
            <w:tcW w:w="3150" w:type="dxa"/>
            <w:tcBorders>
              <w:top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AB9094F" w14:textId="14588D67" w:rsidR="0031063C" w:rsidRPr="00E43507" w:rsidRDefault="0031063C" w:rsidP="00E82AA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7A70594" w14:textId="24356124" w:rsidR="0031063C" w:rsidRPr="00E43507" w:rsidRDefault="0031063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507">
              <w:rPr>
                <w:rFonts w:ascii="Arial" w:hAnsi="Arial" w:cs="Arial"/>
                <w:sz w:val="20"/>
                <w:szCs w:val="20"/>
              </w:rPr>
              <w:t xml:space="preserve">INSERT </w:t>
            </w:r>
            <w:r w:rsidR="00AC3EB6" w:rsidRPr="00E43507">
              <w:rPr>
                <w:rFonts w:ascii="Arial" w:hAnsi="Arial" w:cs="Arial"/>
                <w:sz w:val="20"/>
                <w:szCs w:val="20"/>
              </w:rPr>
              <w:t>PERTINENT</w:t>
            </w:r>
            <w:r w:rsidRPr="00E43507">
              <w:rPr>
                <w:rFonts w:ascii="Arial" w:hAnsi="Arial" w:cs="Arial"/>
                <w:sz w:val="20"/>
                <w:szCs w:val="20"/>
              </w:rPr>
              <w:t xml:space="preserve"> GHS PICTOGRAMS</w:t>
            </w:r>
          </w:p>
        </w:tc>
      </w:tr>
      <w:tr w:rsidR="0031063C" w:rsidRPr="00E43507" w14:paraId="02868BBF" w14:textId="77777777" w:rsidTr="00E82AA9">
        <w:tc>
          <w:tcPr>
            <w:tcW w:w="2700" w:type="dxa"/>
            <w:tcBorders>
              <w:left w:val="double" w:sz="4" w:space="0" w:color="000000" w:themeColor="text1"/>
            </w:tcBorders>
            <w:vAlign w:val="center"/>
          </w:tcPr>
          <w:p w14:paraId="2E04BCD4" w14:textId="77777777" w:rsidR="0031063C" w:rsidRPr="003639B5" w:rsidRDefault="0031063C" w:rsidP="00E82AA9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3639B5">
              <w:rPr>
                <w:rFonts w:ascii="Arial" w:hAnsi="Arial" w:cs="Arial"/>
                <w:b/>
                <w:bCs/>
                <w:i/>
                <w:iCs/>
              </w:rPr>
              <w:t>Class:</w:t>
            </w:r>
          </w:p>
        </w:tc>
        <w:tc>
          <w:tcPr>
            <w:tcW w:w="3150" w:type="dxa"/>
            <w:tcBorders>
              <w:right w:val="double" w:sz="4" w:space="0" w:color="000000" w:themeColor="text1"/>
            </w:tcBorders>
            <w:vAlign w:val="center"/>
          </w:tcPr>
          <w:p w14:paraId="06CCE2B1" w14:textId="2EDC68D0" w:rsidR="0031063C" w:rsidRPr="00E43507" w:rsidRDefault="0031063C" w:rsidP="00E82AA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7D215353" w14:textId="77777777" w:rsidR="0031063C" w:rsidRPr="00E43507" w:rsidRDefault="0031063C" w:rsidP="00E82AA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63C" w:rsidRPr="00E43507" w14:paraId="780E6EF6" w14:textId="77777777" w:rsidTr="00E82AA9">
        <w:tc>
          <w:tcPr>
            <w:tcW w:w="2700" w:type="dxa"/>
            <w:tcBorders>
              <w:left w:val="double" w:sz="4" w:space="0" w:color="000000" w:themeColor="text1"/>
            </w:tcBorders>
            <w:vAlign w:val="center"/>
          </w:tcPr>
          <w:p w14:paraId="7EABC3C6" w14:textId="77777777" w:rsidR="0031063C" w:rsidRPr="003639B5" w:rsidRDefault="0031063C" w:rsidP="00E82AA9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3639B5">
              <w:rPr>
                <w:rFonts w:ascii="Arial" w:hAnsi="Arial" w:cs="Arial"/>
                <w:b/>
                <w:bCs/>
                <w:i/>
                <w:iCs/>
              </w:rPr>
              <w:t>Molecular Formula:</w:t>
            </w:r>
          </w:p>
        </w:tc>
        <w:tc>
          <w:tcPr>
            <w:tcW w:w="3150" w:type="dxa"/>
            <w:tcBorders>
              <w:right w:val="double" w:sz="4" w:space="0" w:color="000000" w:themeColor="text1"/>
            </w:tcBorders>
            <w:vAlign w:val="center"/>
          </w:tcPr>
          <w:p w14:paraId="1E827546" w14:textId="6F75AAE1" w:rsidR="0031063C" w:rsidRPr="00E43507" w:rsidRDefault="0031063C" w:rsidP="00E82AA9">
            <w:pPr>
              <w:pStyle w:val="NoSpacing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4320" w:type="dxa"/>
            <w:vMerge/>
            <w:tcBorders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DD9D008" w14:textId="77777777" w:rsidR="0031063C" w:rsidRPr="00E43507" w:rsidRDefault="0031063C" w:rsidP="00E82AA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63C" w:rsidRPr="00E43507" w14:paraId="01178312" w14:textId="77777777" w:rsidTr="00E82AA9">
        <w:tc>
          <w:tcPr>
            <w:tcW w:w="2700" w:type="dxa"/>
            <w:tcBorders>
              <w:left w:val="double" w:sz="4" w:space="0" w:color="000000" w:themeColor="text1"/>
            </w:tcBorders>
            <w:vAlign w:val="center"/>
          </w:tcPr>
          <w:p w14:paraId="5CC3CC13" w14:textId="77777777" w:rsidR="0031063C" w:rsidRPr="003639B5" w:rsidRDefault="0031063C" w:rsidP="00E82AA9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3639B5">
              <w:rPr>
                <w:rFonts w:ascii="Arial" w:hAnsi="Arial" w:cs="Arial"/>
                <w:b/>
                <w:bCs/>
                <w:i/>
                <w:iCs/>
              </w:rPr>
              <w:t>Form (physical state):</w:t>
            </w:r>
          </w:p>
        </w:tc>
        <w:tc>
          <w:tcPr>
            <w:tcW w:w="3150" w:type="dxa"/>
            <w:tcBorders>
              <w:right w:val="double" w:sz="4" w:space="0" w:color="000000" w:themeColor="text1"/>
            </w:tcBorders>
            <w:vAlign w:val="center"/>
          </w:tcPr>
          <w:p w14:paraId="5E78E6B8" w14:textId="10297D3E" w:rsidR="0031063C" w:rsidRPr="00E43507" w:rsidRDefault="0031063C" w:rsidP="00E82AA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F37F74F" w14:textId="77777777" w:rsidR="0031063C" w:rsidRPr="00E43507" w:rsidRDefault="0031063C" w:rsidP="00E82AA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63C" w:rsidRPr="00E43507" w14:paraId="39FD562F" w14:textId="77777777" w:rsidTr="00E82AA9">
        <w:tc>
          <w:tcPr>
            <w:tcW w:w="2700" w:type="dxa"/>
            <w:tcBorders>
              <w:left w:val="double" w:sz="4" w:space="0" w:color="000000" w:themeColor="text1"/>
            </w:tcBorders>
            <w:vAlign w:val="center"/>
          </w:tcPr>
          <w:p w14:paraId="7E0BF631" w14:textId="77777777" w:rsidR="0031063C" w:rsidRPr="003639B5" w:rsidRDefault="0031063C" w:rsidP="00E82AA9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3639B5">
              <w:rPr>
                <w:rFonts w:ascii="Arial" w:hAnsi="Arial" w:cs="Arial"/>
                <w:b/>
                <w:bCs/>
                <w:i/>
                <w:iCs/>
              </w:rPr>
              <w:t>Color:</w:t>
            </w:r>
          </w:p>
        </w:tc>
        <w:tc>
          <w:tcPr>
            <w:tcW w:w="3150" w:type="dxa"/>
            <w:tcBorders>
              <w:right w:val="double" w:sz="4" w:space="0" w:color="000000" w:themeColor="text1"/>
            </w:tcBorders>
            <w:vAlign w:val="center"/>
          </w:tcPr>
          <w:p w14:paraId="2BF0BFE5" w14:textId="22B65E9C" w:rsidR="0031063C" w:rsidRPr="00E43507" w:rsidRDefault="0031063C" w:rsidP="00E82AA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DFE9094" w14:textId="77777777" w:rsidR="0031063C" w:rsidRPr="00E43507" w:rsidRDefault="0031063C" w:rsidP="00E82AA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507" w:rsidRPr="00E43507" w14:paraId="2B6C48AA" w14:textId="77777777" w:rsidTr="00E82AA9">
        <w:tc>
          <w:tcPr>
            <w:tcW w:w="2700" w:type="dxa"/>
            <w:tcBorders>
              <w:left w:val="double" w:sz="4" w:space="0" w:color="000000" w:themeColor="text1"/>
            </w:tcBorders>
            <w:vAlign w:val="center"/>
          </w:tcPr>
          <w:p w14:paraId="7D938231" w14:textId="5E7BE5EC" w:rsidR="00E43507" w:rsidRPr="003639B5" w:rsidRDefault="00E43507" w:rsidP="00E82AA9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3639B5">
              <w:rPr>
                <w:rFonts w:ascii="Arial" w:hAnsi="Arial" w:cs="Arial"/>
                <w:b/>
                <w:bCs/>
                <w:i/>
                <w:iCs/>
              </w:rPr>
              <w:t>Odor:</w:t>
            </w:r>
          </w:p>
        </w:tc>
        <w:tc>
          <w:tcPr>
            <w:tcW w:w="3150" w:type="dxa"/>
            <w:tcBorders>
              <w:right w:val="double" w:sz="4" w:space="0" w:color="000000" w:themeColor="text1"/>
            </w:tcBorders>
            <w:vAlign w:val="center"/>
          </w:tcPr>
          <w:p w14:paraId="1EF67AB4" w14:textId="77777777" w:rsidR="00E43507" w:rsidRPr="00E43507" w:rsidRDefault="00E43507" w:rsidP="00E82AA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70CE0A41" w14:textId="77777777" w:rsidR="00E43507" w:rsidRPr="00E43507" w:rsidRDefault="00E43507" w:rsidP="00E82AA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63C" w:rsidRPr="00E43507" w14:paraId="3158353B" w14:textId="77777777" w:rsidTr="00E82AA9">
        <w:tc>
          <w:tcPr>
            <w:tcW w:w="2700" w:type="dxa"/>
            <w:tcBorders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46E00970" w14:textId="77777777" w:rsidR="0031063C" w:rsidRPr="003639B5" w:rsidRDefault="0031063C" w:rsidP="00E82AA9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3639B5">
              <w:rPr>
                <w:rFonts w:ascii="Arial" w:hAnsi="Arial" w:cs="Arial"/>
                <w:b/>
                <w:bCs/>
                <w:i/>
                <w:iCs/>
              </w:rPr>
              <w:t>Boiling Point:</w:t>
            </w:r>
          </w:p>
        </w:tc>
        <w:tc>
          <w:tcPr>
            <w:tcW w:w="3150" w:type="dxa"/>
            <w:tcBorders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1BD6E8A7" w14:textId="49584B28" w:rsidR="0031063C" w:rsidRPr="00E43507" w:rsidRDefault="0031063C" w:rsidP="00E82AA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1EA815C7" w14:textId="77777777" w:rsidR="0031063C" w:rsidRPr="00E43507" w:rsidRDefault="0031063C" w:rsidP="00E82AA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C67656" w14:textId="3FF2F3F3" w:rsidR="0031063C" w:rsidRDefault="0031063C" w:rsidP="002B6C7E">
      <w:pPr>
        <w:pStyle w:val="NoSpacing"/>
        <w:rPr>
          <w:rFonts w:ascii="Arial" w:hAnsi="Arial" w:cs="Arial"/>
          <w:sz w:val="20"/>
          <w:szCs w:val="20"/>
        </w:rPr>
      </w:pPr>
    </w:p>
    <w:p w14:paraId="2C92CB6F" w14:textId="24E9741A" w:rsidR="00491AB0" w:rsidRPr="007407C5" w:rsidRDefault="00491AB0" w:rsidP="00491AB0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7407C5">
        <w:rPr>
          <w:rFonts w:ascii="Arial" w:hAnsi="Arial" w:cs="Arial"/>
          <w:b/>
          <w:i/>
          <w:iCs/>
          <w:color w:val="FF0000"/>
          <w:sz w:val="24"/>
          <w:szCs w:val="24"/>
        </w:rPr>
        <w:t xml:space="preserve">Hazardous Chemical </w:t>
      </w:r>
      <w:r>
        <w:rPr>
          <w:rFonts w:ascii="Arial" w:hAnsi="Arial" w:cs="Arial"/>
          <w:b/>
          <w:i/>
          <w:iCs/>
          <w:color w:val="FF0000"/>
          <w:sz w:val="24"/>
          <w:szCs w:val="24"/>
        </w:rPr>
        <w:t>3</w:t>
      </w:r>
      <w:r w:rsidRPr="007407C5">
        <w:rPr>
          <w:rFonts w:ascii="Arial" w:hAnsi="Arial" w:cs="Arial"/>
          <w:b/>
          <w:i/>
          <w:iCs/>
          <w:sz w:val="24"/>
          <w:szCs w:val="24"/>
        </w:rPr>
        <w:t>:</w:t>
      </w: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2700"/>
        <w:gridCol w:w="3150"/>
        <w:gridCol w:w="4320"/>
      </w:tblGrid>
      <w:tr w:rsidR="00491AB0" w:rsidRPr="00E43507" w14:paraId="125424CA" w14:textId="77777777" w:rsidTr="004C4233">
        <w:tc>
          <w:tcPr>
            <w:tcW w:w="2700" w:type="dxa"/>
            <w:tcBorders>
              <w:top w:val="double" w:sz="4" w:space="0" w:color="000000" w:themeColor="text1"/>
              <w:left w:val="double" w:sz="4" w:space="0" w:color="000000" w:themeColor="text1"/>
            </w:tcBorders>
            <w:vAlign w:val="center"/>
          </w:tcPr>
          <w:p w14:paraId="169329EF" w14:textId="77777777" w:rsidR="00491AB0" w:rsidRPr="003639B5" w:rsidRDefault="00491AB0" w:rsidP="004C4233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3639B5">
              <w:rPr>
                <w:rFonts w:ascii="Arial" w:hAnsi="Arial" w:cs="Arial"/>
                <w:b/>
                <w:bCs/>
                <w:i/>
                <w:iCs/>
              </w:rPr>
              <w:t>CAS:</w:t>
            </w:r>
          </w:p>
        </w:tc>
        <w:tc>
          <w:tcPr>
            <w:tcW w:w="3150" w:type="dxa"/>
            <w:tcBorders>
              <w:top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6BC69AD" w14:textId="77777777" w:rsidR="00491AB0" w:rsidRPr="00E43507" w:rsidRDefault="00491AB0" w:rsidP="004C42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52EE000" w14:textId="77777777" w:rsidR="00491AB0" w:rsidRPr="00E43507" w:rsidRDefault="00491AB0" w:rsidP="004C4233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507">
              <w:rPr>
                <w:rFonts w:ascii="Arial" w:hAnsi="Arial" w:cs="Arial"/>
                <w:sz w:val="20"/>
                <w:szCs w:val="20"/>
              </w:rPr>
              <w:t>INSERT PERTINENT GHS PICTOGRAMS</w:t>
            </w:r>
          </w:p>
        </w:tc>
      </w:tr>
      <w:tr w:rsidR="00491AB0" w:rsidRPr="00E43507" w14:paraId="0230A18B" w14:textId="77777777" w:rsidTr="004C4233">
        <w:tc>
          <w:tcPr>
            <w:tcW w:w="2700" w:type="dxa"/>
            <w:tcBorders>
              <w:left w:val="double" w:sz="4" w:space="0" w:color="000000" w:themeColor="text1"/>
            </w:tcBorders>
            <w:vAlign w:val="center"/>
          </w:tcPr>
          <w:p w14:paraId="4114031E" w14:textId="77777777" w:rsidR="00491AB0" w:rsidRPr="003639B5" w:rsidRDefault="00491AB0" w:rsidP="004C4233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3639B5">
              <w:rPr>
                <w:rFonts w:ascii="Arial" w:hAnsi="Arial" w:cs="Arial"/>
                <w:b/>
                <w:bCs/>
                <w:i/>
                <w:iCs/>
              </w:rPr>
              <w:t>Class:</w:t>
            </w:r>
          </w:p>
        </w:tc>
        <w:tc>
          <w:tcPr>
            <w:tcW w:w="3150" w:type="dxa"/>
            <w:tcBorders>
              <w:right w:val="double" w:sz="4" w:space="0" w:color="000000" w:themeColor="text1"/>
            </w:tcBorders>
            <w:vAlign w:val="center"/>
          </w:tcPr>
          <w:p w14:paraId="37C87668" w14:textId="77777777" w:rsidR="00491AB0" w:rsidRPr="00E43507" w:rsidRDefault="00491AB0" w:rsidP="004C42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0734BD3" w14:textId="77777777" w:rsidR="00491AB0" w:rsidRPr="00E43507" w:rsidRDefault="00491AB0" w:rsidP="004C42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AB0" w:rsidRPr="00E43507" w14:paraId="7009C7BE" w14:textId="77777777" w:rsidTr="004C4233">
        <w:tc>
          <w:tcPr>
            <w:tcW w:w="2700" w:type="dxa"/>
            <w:tcBorders>
              <w:left w:val="double" w:sz="4" w:space="0" w:color="000000" w:themeColor="text1"/>
            </w:tcBorders>
            <w:vAlign w:val="center"/>
          </w:tcPr>
          <w:p w14:paraId="1EB1F457" w14:textId="77777777" w:rsidR="00491AB0" w:rsidRPr="003639B5" w:rsidRDefault="00491AB0" w:rsidP="004C4233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3639B5">
              <w:rPr>
                <w:rFonts w:ascii="Arial" w:hAnsi="Arial" w:cs="Arial"/>
                <w:b/>
                <w:bCs/>
                <w:i/>
                <w:iCs/>
              </w:rPr>
              <w:t>Molecular Formula:</w:t>
            </w:r>
          </w:p>
        </w:tc>
        <w:tc>
          <w:tcPr>
            <w:tcW w:w="3150" w:type="dxa"/>
            <w:tcBorders>
              <w:right w:val="double" w:sz="4" w:space="0" w:color="000000" w:themeColor="text1"/>
            </w:tcBorders>
            <w:vAlign w:val="center"/>
          </w:tcPr>
          <w:p w14:paraId="2BF772D8" w14:textId="77777777" w:rsidR="00491AB0" w:rsidRPr="00E43507" w:rsidRDefault="00491AB0" w:rsidP="004C4233">
            <w:pPr>
              <w:pStyle w:val="NoSpacing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4320" w:type="dxa"/>
            <w:vMerge/>
            <w:tcBorders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EFD8CA7" w14:textId="77777777" w:rsidR="00491AB0" w:rsidRPr="00E43507" w:rsidRDefault="00491AB0" w:rsidP="004C42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AB0" w:rsidRPr="00E43507" w14:paraId="669DB42E" w14:textId="77777777" w:rsidTr="004C4233">
        <w:tc>
          <w:tcPr>
            <w:tcW w:w="2700" w:type="dxa"/>
            <w:tcBorders>
              <w:left w:val="double" w:sz="4" w:space="0" w:color="000000" w:themeColor="text1"/>
            </w:tcBorders>
            <w:vAlign w:val="center"/>
          </w:tcPr>
          <w:p w14:paraId="4240C580" w14:textId="77777777" w:rsidR="00491AB0" w:rsidRPr="003639B5" w:rsidRDefault="00491AB0" w:rsidP="004C4233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3639B5">
              <w:rPr>
                <w:rFonts w:ascii="Arial" w:hAnsi="Arial" w:cs="Arial"/>
                <w:b/>
                <w:bCs/>
                <w:i/>
                <w:iCs/>
              </w:rPr>
              <w:t>Form (physical state):</w:t>
            </w:r>
          </w:p>
        </w:tc>
        <w:tc>
          <w:tcPr>
            <w:tcW w:w="3150" w:type="dxa"/>
            <w:tcBorders>
              <w:right w:val="double" w:sz="4" w:space="0" w:color="000000" w:themeColor="text1"/>
            </w:tcBorders>
            <w:vAlign w:val="center"/>
          </w:tcPr>
          <w:p w14:paraId="49E5948B" w14:textId="77777777" w:rsidR="00491AB0" w:rsidRPr="00E43507" w:rsidRDefault="00491AB0" w:rsidP="004C42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780788F" w14:textId="77777777" w:rsidR="00491AB0" w:rsidRPr="00E43507" w:rsidRDefault="00491AB0" w:rsidP="004C42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AB0" w:rsidRPr="00E43507" w14:paraId="28D8A7DC" w14:textId="77777777" w:rsidTr="004C4233">
        <w:tc>
          <w:tcPr>
            <w:tcW w:w="2700" w:type="dxa"/>
            <w:tcBorders>
              <w:left w:val="double" w:sz="4" w:space="0" w:color="000000" w:themeColor="text1"/>
            </w:tcBorders>
            <w:vAlign w:val="center"/>
          </w:tcPr>
          <w:p w14:paraId="4B162552" w14:textId="77777777" w:rsidR="00491AB0" w:rsidRPr="003639B5" w:rsidRDefault="00491AB0" w:rsidP="004C4233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3639B5">
              <w:rPr>
                <w:rFonts w:ascii="Arial" w:hAnsi="Arial" w:cs="Arial"/>
                <w:b/>
                <w:bCs/>
                <w:i/>
                <w:iCs/>
              </w:rPr>
              <w:t>Color:</w:t>
            </w:r>
          </w:p>
        </w:tc>
        <w:tc>
          <w:tcPr>
            <w:tcW w:w="3150" w:type="dxa"/>
            <w:tcBorders>
              <w:right w:val="double" w:sz="4" w:space="0" w:color="000000" w:themeColor="text1"/>
            </w:tcBorders>
            <w:vAlign w:val="center"/>
          </w:tcPr>
          <w:p w14:paraId="2BA2A81C" w14:textId="77777777" w:rsidR="00491AB0" w:rsidRPr="00E43507" w:rsidRDefault="00491AB0" w:rsidP="004C42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1A18148A" w14:textId="77777777" w:rsidR="00491AB0" w:rsidRPr="00E43507" w:rsidRDefault="00491AB0" w:rsidP="004C42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AB0" w:rsidRPr="00E43507" w14:paraId="0C2E8421" w14:textId="77777777" w:rsidTr="004C4233">
        <w:tc>
          <w:tcPr>
            <w:tcW w:w="2700" w:type="dxa"/>
            <w:tcBorders>
              <w:left w:val="double" w:sz="4" w:space="0" w:color="000000" w:themeColor="text1"/>
            </w:tcBorders>
            <w:vAlign w:val="center"/>
          </w:tcPr>
          <w:p w14:paraId="1AAC5F77" w14:textId="77777777" w:rsidR="00491AB0" w:rsidRPr="003639B5" w:rsidRDefault="00491AB0" w:rsidP="004C4233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3639B5">
              <w:rPr>
                <w:rFonts w:ascii="Arial" w:hAnsi="Arial" w:cs="Arial"/>
                <w:b/>
                <w:bCs/>
                <w:i/>
                <w:iCs/>
              </w:rPr>
              <w:t>Odor:</w:t>
            </w:r>
          </w:p>
        </w:tc>
        <w:tc>
          <w:tcPr>
            <w:tcW w:w="3150" w:type="dxa"/>
            <w:tcBorders>
              <w:right w:val="double" w:sz="4" w:space="0" w:color="000000" w:themeColor="text1"/>
            </w:tcBorders>
            <w:vAlign w:val="center"/>
          </w:tcPr>
          <w:p w14:paraId="61D72914" w14:textId="77777777" w:rsidR="00491AB0" w:rsidRPr="00E43507" w:rsidRDefault="00491AB0" w:rsidP="004C42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164FBDBC" w14:textId="77777777" w:rsidR="00491AB0" w:rsidRPr="00E43507" w:rsidRDefault="00491AB0" w:rsidP="004C42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AB0" w:rsidRPr="00E43507" w14:paraId="3C28596A" w14:textId="77777777" w:rsidTr="004C4233">
        <w:tc>
          <w:tcPr>
            <w:tcW w:w="2700" w:type="dxa"/>
            <w:tcBorders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6F8FAD9E" w14:textId="77777777" w:rsidR="00491AB0" w:rsidRPr="003639B5" w:rsidRDefault="00491AB0" w:rsidP="004C4233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3639B5">
              <w:rPr>
                <w:rFonts w:ascii="Arial" w:hAnsi="Arial" w:cs="Arial"/>
                <w:b/>
                <w:bCs/>
                <w:i/>
                <w:iCs/>
              </w:rPr>
              <w:t>Boiling Point:</w:t>
            </w:r>
          </w:p>
        </w:tc>
        <w:tc>
          <w:tcPr>
            <w:tcW w:w="3150" w:type="dxa"/>
            <w:tcBorders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7604791C" w14:textId="77777777" w:rsidR="00491AB0" w:rsidRPr="00E43507" w:rsidRDefault="00491AB0" w:rsidP="004C42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4A72AF9" w14:textId="77777777" w:rsidR="00491AB0" w:rsidRPr="00E43507" w:rsidRDefault="00491AB0" w:rsidP="004C42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858D83" w14:textId="77777777" w:rsidR="00491AB0" w:rsidRPr="00E43507" w:rsidRDefault="00491AB0" w:rsidP="002B6C7E">
      <w:pPr>
        <w:pStyle w:val="NoSpacing"/>
        <w:rPr>
          <w:rFonts w:ascii="Arial" w:hAnsi="Arial" w:cs="Arial"/>
          <w:sz w:val="20"/>
          <w:szCs w:val="20"/>
        </w:rPr>
      </w:pPr>
    </w:p>
    <w:p w14:paraId="7B634ED5" w14:textId="77777777" w:rsidR="002533C7" w:rsidRPr="00E43507" w:rsidRDefault="002533C7" w:rsidP="002B6C7E">
      <w:pPr>
        <w:pStyle w:val="NoSpacing"/>
        <w:rPr>
          <w:rFonts w:ascii="Arial" w:hAnsi="Arial" w:cs="Arial"/>
          <w:sz w:val="20"/>
          <w:szCs w:val="20"/>
        </w:rPr>
      </w:pPr>
    </w:p>
    <w:p w14:paraId="6D03E494" w14:textId="77777777" w:rsidR="00D22836" w:rsidRPr="003639B5" w:rsidRDefault="00181942" w:rsidP="002B6C7E">
      <w:pPr>
        <w:pStyle w:val="NoSpacing"/>
        <w:rPr>
          <w:rFonts w:ascii="Arial" w:hAnsi="Arial" w:cs="Arial"/>
          <w:b/>
          <w:sz w:val="24"/>
          <w:szCs w:val="24"/>
        </w:rPr>
      </w:pPr>
      <w:r w:rsidRPr="003639B5">
        <w:rPr>
          <w:rFonts w:ascii="Arial" w:hAnsi="Arial" w:cs="Arial"/>
          <w:b/>
          <w:sz w:val="24"/>
          <w:szCs w:val="24"/>
        </w:rPr>
        <w:t>Potential Hazards / Toxicity</w:t>
      </w:r>
    </w:p>
    <w:p w14:paraId="4D4CD652" w14:textId="4182B3A9" w:rsidR="00AA46C3" w:rsidRPr="003639B5" w:rsidRDefault="006B2057" w:rsidP="00AA46C3">
      <w:pPr>
        <w:pStyle w:val="NoSpacing"/>
        <w:rPr>
          <w:rFonts w:ascii="Arial" w:hAnsi="Arial" w:cs="Arial"/>
          <w:i/>
          <w:iCs/>
          <w:color w:val="FF0000"/>
          <w:lang w:val="en"/>
        </w:rPr>
      </w:pPr>
      <w:r w:rsidRPr="003639B5">
        <w:rPr>
          <w:rFonts w:ascii="Arial" w:hAnsi="Arial" w:cs="Arial"/>
          <w:i/>
          <w:iCs/>
          <w:color w:val="FF0000"/>
          <w:lang w:val="en"/>
        </w:rPr>
        <w:t xml:space="preserve">If Type of SOP = Process or Hazard Class: </w:t>
      </w:r>
      <w:r w:rsidR="00AA46C3" w:rsidRPr="003639B5">
        <w:rPr>
          <w:rFonts w:ascii="Arial" w:hAnsi="Arial" w:cs="Arial"/>
          <w:i/>
          <w:iCs/>
          <w:color w:val="FF0000"/>
          <w:lang w:val="en"/>
        </w:rPr>
        <w:t xml:space="preserve">Complete the below tables for each </w:t>
      </w:r>
      <w:r w:rsidR="00171B43" w:rsidRPr="003639B5">
        <w:rPr>
          <w:rFonts w:ascii="Arial" w:hAnsi="Arial" w:cs="Arial"/>
          <w:i/>
          <w:iCs/>
          <w:color w:val="FF0000"/>
          <w:lang w:val="en"/>
        </w:rPr>
        <w:t>Hazardous Chemi</w:t>
      </w:r>
      <w:r w:rsidR="007B2EB8" w:rsidRPr="003639B5">
        <w:rPr>
          <w:rFonts w:ascii="Arial" w:hAnsi="Arial" w:cs="Arial"/>
          <w:i/>
          <w:iCs/>
          <w:color w:val="FF0000"/>
          <w:lang w:val="en"/>
        </w:rPr>
        <w:t>c</w:t>
      </w:r>
      <w:r w:rsidR="00171B43" w:rsidRPr="003639B5">
        <w:rPr>
          <w:rFonts w:ascii="Arial" w:hAnsi="Arial" w:cs="Arial"/>
          <w:i/>
          <w:iCs/>
          <w:color w:val="FF0000"/>
          <w:lang w:val="en"/>
        </w:rPr>
        <w:t>al</w:t>
      </w:r>
      <w:r w:rsidR="00AA46C3" w:rsidRPr="003639B5">
        <w:rPr>
          <w:rFonts w:ascii="Arial" w:hAnsi="Arial" w:cs="Arial"/>
          <w:i/>
          <w:iCs/>
          <w:color w:val="FF0000"/>
          <w:lang w:val="en"/>
        </w:rPr>
        <w:t xml:space="preserve"> used in the laboratory</w:t>
      </w:r>
      <w:r w:rsidR="00171B43" w:rsidRPr="003639B5">
        <w:rPr>
          <w:rFonts w:ascii="Arial" w:hAnsi="Arial" w:cs="Arial"/>
          <w:i/>
          <w:iCs/>
          <w:color w:val="FF0000"/>
          <w:lang w:val="en"/>
        </w:rPr>
        <w:t xml:space="preserve"> process</w:t>
      </w:r>
      <w:r w:rsidR="00AA46C3" w:rsidRPr="003639B5">
        <w:rPr>
          <w:rFonts w:ascii="Arial" w:hAnsi="Arial" w:cs="Arial"/>
          <w:i/>
          <w:iCs/>
          <w:color w:val="FF0000"/>
          <w:lang w:val="en"/>
        </w:rPr>
        <w:t>. Add</w:t>
      </w:r>
      <w:r w:rsidR="002240B2" w:rsidRPr="003639B5">
        <w:rPr>
          <w:rFonts w:ascii="Arial" w:hAnsi="Arial" w:cs="Arial"/>
          <w:i/>
          <w:iCs/>
          <w:color w:val="FF0000"/>
          <w:lang w:val="en"/>
        </w:rPr>
        <w:t>/delete</w:t>
      </w:r>
      <w:r w:rsidR="00AA46C3" w:rsidRPr="003639B5">
        <w:rPr>
          <w:rFonts w:ascii="Arial" w:hAnsi="Arial" w:cs="Arial"/>
          <w:i/>
          <w:iCs/>
          <w:color w:val="FF0000"/>
          <w:lang w:val="en"/>
        </w:rPr>
        <w:t xml:space="preserve"> additional boxes as necessary. </w:t>
      </w:r>
    </w:p>
    <w:p w14:paraId="41DD63D8" w14:textId="15B2F5BD" w:rsidR="006B2057" w:rsidRPr="003639B5" w:rsidRDefault="006B2057" w:rsidP="00AA46C3">
      <w:pPr>
        <w:pStyle w:val="NoSpacing"/>
        <w:rPr>
          <w:rFonts w:ascii="Arial" w:hAnsi="Arial" w:cs="Arial"/>
          <w:i/>
          <w:iCs/>
          <w:color w:val="FF0000"/>
          <w:lang w:val="en"/>
        </w:rPr>
      </w:pPr>
    </w:p>
    <w:p w14:paraId="0D8A0FFB" w14:textId="63E9BA05" w:rsidR="006B2057" w:rsidRPr="003639B5" w:rsidRDefault="006B2057" w:rsidP="00AA46C3">
      <w:pPr>
        <w:pStyle w:val="NoSpacing"/>
        <w:rPr>
          <w:rFonts w:ascii="Arial" w:hAnsi="Arial" w:cs="Arial"/>
          <w:i/>
          <w:iCs/>
          <w:color w:val="FF0000"/>
          <w:lang w:val="en"/>
        </w:rPr>
      </w:pPr>
      <w:r w:rsidRPr="003639B5">
        <w:rPr>
          <w:rFonts w:ascii="Arial" w:hAnsi="Arial" w:cs="Arial"/>
          <w:i/>
          <w:iCs/>
          <w:color w:val="FF0000"/>
          <w:lang w:val="en"/>
        </w:rPr>
        <w:t>If Type of SOP = Hazardous Chemical: Complete the below table</w:t>
      </w:r>
      <w:r w:rsidR="003C58B8">
        <w:rPr>
          <w:rFonts w:ascii="Arial" w:hAnsi="Arial" w:cs="Arial"/>
          <w:i/>
          <w:iCs/>
          <w:color w:val="FF0000"/>
          <w:lang w:val="en"/>
        </w:rPr>
        <w:t>s</w:t>
      </w:r>
      <w:r w:rsidRPr="003639B5">
        <w:rPr>
          <w:rFonts w:ascii="Arial" w:hAnsi="Arial" w:cs="Arial"/>
          <w:i/>
          <w:iCs/>
          <w:color w:val="FF0000"/>
          <w:lang w:val="en"/>
        </w:rPr>
        <w:t xml:space="preserve"> for the Hazardous Chemical. </w:t>
      </w:r>
      <w:r w:rsidR="003C58B8">
        <w:rPr>
          <w:rFonts w:ascii="Arial" w:hAnsi="Arial" w:cs="Arial"/>
          <w:i/>
          <w:iCs/>
          <w:color w:val="FF0000"/>
          <w:lang w:val="en"/>
        </w:rPr>
        <w:t>Add/d</w:t>
      </w:r>
      <w:r w:rsidRPr="003639B5">
        <w:rPr>
          <w:rFonts w:ascii="Arial" w:hAnsi="Arial" w:cs="Arial"/>
          <w:i/>
          <w:iCs/>
          <w:color w:val="FF0000"/>
          <w:lang w:val="en"/>
        </w:rPr>
        <w:t>elete additional boxes</w:t>
      </w:r>
      <w:r w:rsidR="003C58B8">
        <w:rPr>
          <w:rFonts w:ascii="Arial" w:hAnsi="Arial" w:cs="Arial"/>
          <w:i/>
          <w:iCs/>
          <w:color w:val="FF0000"/>
          <w:lang w:val="en"/>
        </w:rPr>
        <w:t xml:space="preserve"> as necessary</w:t>
      </w:r>
      <w:r w:rsidRPr="003639B5">
        <w:rPr>
          <w:rFonts w:ascii="Arial" w:hAnsi="Arial" w:cs="Arial"/>
          <w:i/>
          <w:iCs/>
          <w:color w:val="FF0000"/>
          <w:lang w:val="en"/>
        </w:rPr>
        <w:t>.</w:t>
      </w:r>
    </w:p>
    <w:p w14:paraId="2EC22FE9" w14:textId="77777777" w:rsidR="002533C7" w:rsidRPr="009578A2" w:rsidRDefault="002533C7" w:rsidP="002B6C7E">
      <w:pPr>
        <w:pStyle w:val="NoSpacing"/>
        <w:rPr>
          <w:rFonts w:ascii="Arial" w:hAnsi="Arial" w:cs="Arial"/>
          <w:b/>
        </w:rPr>
      </w:pPr>
    </w:p>
    <w:p w14:paraId="41F352F4" w14:textId="3A754B58" w:rsidR="002533C7" w:rsidRPr="007407C5" w:rsidRDefault="00171B43" w:rsidP="002533C7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7407C5">
        <w:rPr>
          <w:rFonts w:ascii="Arial" w:hAnsi="Arial" w:cs="Arial"/>
          <w:b/>
          <w:i/>
          <w:iCs/>
          <w:color w:val="FF0000"/>
          <w:sz w:val="24"/>
          <w:szCs w:val="24"/>
        </w:rPr>
        <w:t>Hazardous Chemical 1</w:t>
      </w:r>
      <w:r w:rsidR="0028260F" w:rsidRPr="007407C5">
        <w:rPr>
          <w:rFonts w:ascii="Arial" w:hAnsi="Arial" w:cs="Arial"/>
          <w:b/>
          <w:i/>
          <w:iCs/>
          <w:color w:val="FF0000"/>
          <w:sz w:val="24"/>
          <w:szCs w:val="24"/>
        </w:rPr>
        <w:t>:</w:t>
      </w: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1710"/>
        <w:gridCol w:w="8460"/>
      </w:tblGrid>
      <w:tr w:rsidR="00FC4A33" w:rsidRPr="00E43507" w14:paraId="4BAC4B77" w14:textId="77777777" w:rsidTr="00FC4A33">
        <w:tc>
          <w:tcPr>
            <w:tcW w:w="10170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3E047293" w14:textId="77777777" w:rsidR="00FC4A33" w:rsidRPr="003639B5" w:rsidRDefault="00FC4A33" w:rsidP="00FC4A33">
            <w:pPr>
              <w:pStyle w:val="NoSpacing"/>
              <w:rPr>
                <w:rFonts w:ascii="Arial" w:hAnsi="Arial" w:cs="Arial"/>
                <w:b/>
                <w:i/>
                <w:iCs/>
              </w:rPr>
            </w:pPr>
            <w:r w:rsidRPr="003639B5">
              <w:rPr>
                <w:rFonts w:ascii="Arial" w:hAnsi="Arial" w:cs="Arial"/>
                <w:b/>
                <w:i/>
                <w:iCs/>
              </w:rPr>
              <w:t>Potential Health Effects</w:t>
            </w:r>
          </w:p>
        </w:tc>
      </w:tr>
      <w:tr w:rsidR="00FC4A33" w:rsidRPr="00E43507" w14:paraId="17BDA43A" w14:textId="77777777" w:rsidTr="00FC4A33">
        <w:tc>
          <w:tcPr>
            <w:tcW w:w="10170" w:type="dxa"/>
            <w:gridSpan w:val="2"/>
            <w:tcBorders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BD7FACF" w14:textId="49200A8F" w:rsidR="00FC4A33" w:rsidRPr="00E43507" w:rsidRDefault="00FC4A33" w:rsidP="00FC4A33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C4A33" w:rsidRPr="00E43507" w14:paraId="2E75EE20" w14:textId="77777777" w:rsidTr="007A35F8">
        <w:tc>
          <w:tcPr>
            <w:tcW w:w="1710" w:type="dxa"/>
            <w:tcBorders>
              <w:left w:val="double" w:sz="4" w:space="0" w:color="000000" w:themeColor="text1"/>
              <w:right w:val="single" w:sz="4" w:space="0" w:color="auto"/>
            </w:tcBorders>
            <w:vAlign w:val="center"/>
          </w:tcPr>
          <w:p w14:paraId="6152146B" w14:textId="77777777" w:rsidR="00FC4A33" w:rsidRPr="003639B5" w:rsidRDefault="00FC4A33" w:rsidP="00FC4A33">
            <w:pPr>
              <w:pStyle w:val="NoSpacing"/>
              <w:rPr>
                <w:rFonts w:ascii="Arial" w:hAnsi="Arial" w:cs="Arial"/>
                <w:b/>
                <w:i/>
                <w:iCs/>
              </w:rPr>
            </w:pPr>
            <w:r w:rsidRPr="003639B5">
              <w:rPr>
                <w:rFonts w:ascii="Arial" w:hAnsi="Arial" w:cs="Arial"/>
                <w:b/>
                <w:i/>
                <w:iCs/>
              </w:rPr>
              <w:t>Target Organs:</w:t>
            </w:r>
          </w:p>
        </w:tc>
        <w:tc>
          <w:tcPr>
            <w:tcW w:w="8460" w:type="dxa"/>
            <w:tcBorders>
              <w:left w:val="single" w:sz="4" w:space="0" w:color="auto"/>
              <w:right w:val="double" w:sz="4" w:space="0" w:color="000000" w:themeColor="text1"/>
            </w:tcBorders>
            <w:vAlign w:val="center"/>
          </w:tcPr>
          <w:p w14:paraId="24E6346D" w14:textId="141A62E9" w:rsidR="00FC4A33" w:rsidRPr="00E43507" w:rsidRDefault="00FC4A33" w:rsidP="0016481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A33" w:rsidRPr="00E43507" w14:paraId="588717E2" w14:textId="77777777" w:rsidTr="007A35F8">
        <w:tc>
          <w:tcPr>
            <w:tcW w:w="1710" w:type="dxa"/>
            <w:tcBorders>
              <w:left w:val="double" w:sz="4" w:space="0" w:color="000000" w:themeColor="text1"/>
            </w:tcBorders>
            <w:vAlign w:val="center"/>
          </w:tcPr>
          <w:p w14:paraId="7D3D01C3" w14:textId="77777777" w:rsidR="00FC4A33" w:rsidRPr="003639B5" w:rsidRDefault="00FC4A33" w:rsidP="00FC4A33">
            <w:pPr>
              <w:pStyle w:val="NoSpacing"/>
              <w:rPr>
                <w:rFonts w:ascii="Arial" w:hAnsi="Arial" w:cs="Arial"/>
                <w:b/>
                <w:i/>
                <w:iCs/>
              </w:rPr>
            </w:pPr>
            <w:r w:rsidRPr="003639B5">
              <w:rPr>
                <w:rFonts w:ascii="Arial" w:hAnsi="Arial" w:cs="Arial"/>
                <w:b/>
                <w:i/>
                <w:iCs/>
              </w:rPr>
              <w:lastRenderedPageBreak/>
              <w:t>Inhalation:</w:t>
            </w:r>
          </w:p>
        </w:tc>
        <w:tc>
          <w:tcPr>
            <w:tcW w:w="8460" w:type="dxa"/>
            <w:tcBorders>
              <w:right w:val="double" w:sz="4" w:space="0" w:color="000000" w:themeColor="text1"/>
            </w:tcBorders>
            <w:vAlign w:val="center"/>
          </w:tcPr>
          <w:p w14:paraId="28798243" w14:textId="5E80EC19" w:rsidR="00FC4A33" w:rsidRPr="00E43507" w:rsidRDefault="00FC4A33" w:rsidP="00FC4A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A33" w:rsidRPr="00E43507" w14:paraId="13447178" w14:textId="77777777" w:rsidTr="007A35F8">
        <w:tc>
          <w:tcPr>
            <w:tcW w:w="1710" w:type="dxa"/>
            <w:tcBorders>
              <w:left w:val="double" w:sz="4" w:space="0" w:color="000000" w:themeColor="text1"/>
            </w:tcBorders>
            <w:vAlign w:val="center"/>
          </w:tcPr>
          <w:p w14:paraId="51AC273F" w14:textId="77777777" w:rsidR="00FC4A33" w:rsidRPr="003639B5" w:rsidRDefault="00FC4A33" w:rsidP="00FC4A33">
            <w:pPr>
              <w:pStyle w:val="NoSpacing"/>
              <w:rPr>
                <w:rFonts w:ascii="Arial" w:hAnsi="Arial" w:cs="Arial"/>
                <w:b/>
                <w:i/>
                <w:iCs/>
              </w:rPr>
            </w:pPr>
            <w:r w:rsidRPr="003639B5">
              <w:rPr>
                <w:rFonts w:ascii="Arial" w:hAnsi="Arial" w:cs="Arial"/>
                <w:b/>
                <w:i/>
                <w:iCs/>
              </w:rPr>
              <w:t>Skin:</w:t>
            </w:r>
          </w:p>
        </w:tc>
        <w:tc>
          <w:tcPr>
            <w:tcW w:w="8460" w:type="dxa"/>
            <w:tcBorders>
              <w:right w:val="double" w:sz="4" w:space="0" w:color="000000" w:themeColor="text1"/>
            </w:tcBorders>
            <w:vAlign w:val="center"/>
          </w:tcPr>
          <w:p w14:paraId="546A762D" w14:textId="6FC6EB9B" w:rsidR="00FC4A33" w:rsidRPr="00E43507" w:rsidRDefault="00FC4A33" w:rsidP="00FC4A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A33" w:rsidRPr="00E43507" w14:paraId="0CA14DC4" w14:textId="77777777" w:rsidTr="007A35F8">
        <w:tc>
          <w:tcPr>
            <w:tcW w:w="1710" w:type="dxa"/>
            <w:tcBorders>
              <w:left w:val="double" w:sz="4" w:space="0" w:color="000000" w:themeColor="text1"/>
            </w:tcBorders>
            <w:vAlign w:val="center"/>
          </w:tcPr>
          <w:p w14:paraId="43C1C942" w14:textId="77777777" w:rsidR="00FC4A33" w:rsidRPr="003639B5" w:rsidRDefault="00FC4A33" w:rsidP="00FC4A33">
            <w:pPr>
              <w:pStyle w:val="NoSpacing"/>
              <w:rPr>
                <w:rFonts w:ascii="Arial" w:hAnsi="Arial" w:cs="Arial"/>
                <w:b/>
                <w:i/>
                <w:iCs/>
              </w:rPr>
            </w:pPr>
            <w:r w:rsidRPr="003639B5">
              <w:rPr>
                <w:rFonts w:ascii="Arial" w:hAnsi="Arial" w:cs="Arial"/>
                <w:b/>
                <w:i/>
                <w:iCs/>
              </w:rPr>
              <w:t>Eyes:</w:t>
            </w:r>
          </w:p>
        </w:tc>
        <w:tc>
          <w:tcPr>
            <w:tcW w:w="8460" w:type="dxa"/>
            <w:tcBorders>
              <w:right w:val="double" w:sz="4" w:space="0" w:color="000000" w:themeColor="text1"/>
            </w:tcBorders>
            <w:vAlign w:val="center"/>
          </w:tcPr>
          <w:p w14:paraId="7C52B972" w14:textId="7AFBB9A5" w:rsidR="00FC4A33" w:rsidRPr="00E43507" w:rsidRDefault="0028260F" w:rsidP="002240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3507" w:rsidDel="002826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C4A33" w:rsidRPr="00E43507" w14:paraId="78A4B317" w14:textId="77777777" w:rsidTr="007A35F8">
        <w:tc>
          <w:tcPr>
            <w:tcW w:w="1710" w:type="dxa"/>
            <w:tcBorders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23311BB7" w14:textId="77777777" w:rsidR="00FC4A33" w:rsidRPr="003639B5" w:rsidRDefault="00FC4A33" w:rsidP="00FC4A33">
            <w:pPr>
              <w:pStyle w:val="NoSpacing"/>
              <w:rPr>
                <w:rFonts w:ascii="Arial" w:hAnsi="Arial" w:cs="Arial"/>
                <w:b/>
                <w:i/>
                <w:iCs/>
              </w:rPr>
            </w:pPr>
            <w:r w:rsidRPr="003639B5">
              <w:rPr>
                <w:rFonts w:ascii="Arial" w:hAnsi="Arial" w:cs="Arial"/>
                <w:b/>
                <w:i/>
                <w:iCs/>
              </w:rPr>
              <w:t>Ingestion:</w:t>
            </w:r>
          </w:p>
        </w:tc>
        <w:tc>
          <w:tcPr>
            <w:tcW w:w="8460" w:type="dxa"/>
            <w:tcBorders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E010835" w14:textId="00B5E385" w:rsidR="00FC4A33" w:rsidRPr="00E43507" w:rsidRDefault="00FC4A33" w:rsidP="00FC4A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FAC0E" w14:textId="77777777" w:rsidR="002533C7" w:rsidRPr="00E43507" w:rsidRDefault="002533C7" w:rsidP="002B6C7E">
      <w:pPr>
        <w:pStyle w:val="NoSpacing"/>
        <w:rPr>
          <w:rFonts w:ascii="Arial" w:hAnsi="Arial" w:cs="Arial"/>
        </w:rPr>
      </w:pPr>
    </w:p>
    <w:p w14:paraId="455C9423" w14:textId="25B8DC53" w:rsidR="00171B43" w:rsidRPr="007407C5" w:rsidRDefault="00171B43" w:rsidP="00171B43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7407C5">
        <w:rPr>
          <w:rFonts w:ascii="Arial" w:hAnsi="Arial" w:cs="Arial"/>
          <w:b/>
          <w:i/>
          <w:iCs/>
          <w:color w:val="FF0000"/>
          <w:sz w:val="24"/>
          <w:szCs w:val="24"/>
        </w:rPr>
        <w:t>Hazardous Chemical 2:</w:t>
      </w: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1710"/>
        <w:gridCol w:w="8460"/>
      </w:tblGrid>
      <w:tr w:rsidR="002533C7" w:rsidRPr="00E43507" w14:paraId="6B79B61D" w14:textId="77777777" w:rsidTr="00E82AA9">
        <w:tc>
          <w:tcPr>
            <w:tcW w:w="10170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7E50592B" w14:textId="77777777" w:rsidR="002533C7" w:rsidRPr="003639B5" w:rsidRDefault="002533C7" w:rsidP="00E82AA9">
            <w:pPr>
              <w:pStyle w:val="NoSpacing"/>
              <w:rPr>
                <w:rFonts w:ascii="Arial" w:hAnsi="Arial" w:cs="Arial"/>
                <w:b/>
                <w:i/>
                <w:iCs/>
              </w:rPr>
            </w:pPr>
            <w:r w:rsidRPr="003639B5">
              <w:rPr>
                <w:rFonts w:ascii="Arial" w:hAnsi="Arial" w:cs="Arial"/>
                <w:b/>
                <w:i/>
                <w:iCs/>
              </w:rPr>
              <w:t>Potential Health Effects</w:t>
            </w:r>
          </w:p>
        </w:tc>
      </w:tr>
      <w:tr w:rsidR="002533C7" w:rsidRPr="00E43507" w14:paraId="07523201" w14:textId="77777777" w:rsidTr="00E82AA9">
        <w:tc>
          <w:tcPr>
            <w:tcW w:w="10170" w:type="dxa"/>
            <w:gridSpan w:val="2"/>
            <w:tcBorders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374C5B2A" w14:textId="3E239C8F" w:rsidR="002533C7" w:rsidRPr="00E43507" w:rsidRDefault="002533C7" w:rsidP="00E82AA9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533C7" w:rsidRPr="00E43507" w14:paraId="73BE027C" w14:textId="77777777" w:rsidTr="00E82AA9">
        <w:tc>
          <w:tcPr>
            <w:tcW w:w="1710" w:type="dxa"/>
            <w:tcBorders>
              <w:left w:val="double" w:sz="4" w:space="0" w:color="000000" w:themeColor="text1"/>
              <w:right w:val="single" w:sz="4" w:space="0" w:color="auto"/>
            </w:tcBorders>
            <w:vAlign w:val="center"/>
          </w:tcPr>
          <w:p w14:paraId="7754F85F" w14:textId="77777777" w:rsidR="002533C7" w:rsidRPr="003639B5" w:rsidRDefault="002533C7" w:rsidP="00E82AA9">
            <w:pPr>
              <w:pStyle w:val="NoSpacing"/>
              <w:rPr>
                <w:rFonts w:ascii="Arial" w:hAnsi="Arial" w:cs="Arial"/>
                <w:b/>
                <w:i/>
                <w:iCs/>
              </w:rPr>
            </w:pPr>
            <w:r w:rsidRPr="003639B5">
              <w:rPr>
                <w:rFonts w:ascii="Arial" w:hAnsi="Arial" w:cs="Arial"/>
                <w:b/>
                <w:i/>
                <w:iCs/>
              </w:rPr>
              <w:t>Target Organs:</w:t>
            </w:r>
          </w:p>
        </w:tc>
        <w:tc>
          <w:tcPr>
            <w:tcW w:w="8460" w:type="dxa"/>
            <w:tcBorders>
              <w:left w:val="single" w:sz="4" w:space="0" w:color="auto"/>
              <w:right w:val="double" w:sz="4" w:space="0" w:color="000000" w:themeColor="text1"/>
            </w:tcBorders>
            <w:vAlign w:val="center"/>
          </w:tcPr>
          <w:p w14:paraId="11C95491" w14:textId="7739FF40" w:rsidR="002533C7" w:rsidRPr="00E43507" w:rsidRDefault="002533C7" w:rsidP="00E82AA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3C7" w:rsidRPr="00E43507" w14:paraId="3732BA91" w14:textId="77777777" w:rsidTr="00E82AA9">
        <w:tc>
          <w:tcPr>
            <w:tcW w:w="1710" w:type="dxa"/>
            <w:tcBorders>
              <w:left w:val="double" w:sz="4" w:space="0" w:color="000000" w:themeColor="text1"/>
            </w:tcBorders>
            <w:vAlign w:val="center"/>
          </w:tcPr>
          <w:p w14:paraId="5B7237A5" w14:textId="77777777" w:rsidR="002533C7" w:rsidRPr="003639B5" w:rsidRDefault="002533C7" w:rsidP="00E82AA9">
            <w:pPr>
              <w:pStyle w:val="NoSpacing"/>
              <w:rPr>
                <w:rFonts w:ascii="Arial" w:hAnsi="Arial" w:cs="Arial"/>
                <w:b/>
                <w:i/>
                <w:iCs/>
              </w:rPr>
            </w:pPr>
            <w:r w:rsidRPr="003639B5">
              <w:rPr>
                <w:rFonts w:ascii="Arial" w:hAnsi="Arial" w:cs="Arial"/>
                <w:b/>
                <w:i/>
                <w:iCs/>
              </w:rPr>
              <w:t>Inhalation:</w:t>
            </w:r>
          </w:p>
        </w:tc>
        <w:tc>
          <w:tcPr>
            <w:tcW w:w="8460" w:type="dxa"/>
            <w:tcBorders>
              <w:right w:val="double" w:sz="4" w:space="0" w:color="000000" w:themeColor="text1"/>
            </w:tcBorders>
            <w:vAlign w:val="center"/>
          </w:tcPr>
          <w:p w14:paraId="47CDA4A9" w14:textId="791C61D2" w:rsidR="002533C7" w:rsidRPr="00E43507" w:rsidRDefault="002533C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3C7" w:rsidRPr="00E43507" w14:paraId="000DFFBB" w14:textId="77777777" w:rsidTr="00E82AA9">
        <w:tc>
          <w:tcPr>
            <w:tcW w:w="1710" w:type="dxa"/>
            <w:tcBorders>
              <w:left w:val="double" w:sz="4" w:space="0" w:color="000000" w:themeColor="text1"/>
            </w:tcBorders>
            <w:vAlign w:val="center"/>
          </w:tcPr>
          <w:p w14:paraId="302C17FB" w14:textId="77777777" w:rsidR="002533C7" w:rsidRPr="003639B5" w:rsidRDefault="002533C7" w:rsidP="00E82AA9">
            <w:pPr>
              <w:pStyle w:val="NoSpacing"/>
              <w:rPr>
                <w:rFonts w:ascii="Arial" w:hAnsi="Arial" w:cs="Arial"/>
                <w:b/>
                <w:i/>
                <w:iCs/>
              </w:rPr>
            </w:pPr>
            <w:r w:rsidRPr="003639B5">
              <w:rPr>
                <w:rFonts w:ascii="Arial" w:hAnsi="Arial" w:cs="Arial"/>
                <w:b/>
                <w:i/>
                <w:iCs/>
              </w:rPr>
              <w:t>Skin:</w:t>
            </w:r>
          </w:p>
        </w:tc>
        <w:tc>
          <w:tcPr>
            <w:tcW w:w="8460" w:type="dxa"/>
            <w:tcBorders>
              <w:right w:val="double" w:sz="4" w:space="0" w:color="000000" w:themeColor="text1"/>
            </w:tcBorders>
            <w:vAlign w:val="center"/>
          </w:tcPr>
          <w:p w14:paraId="26A0C0B7" w14:textId="7A61BE1B" w:rsidR="002533C7" w:rsidRPr="00E43507" w:rsidRDefault="002533C7" w:rsidP="00E82AA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3C7" w:rsidRPr="00E43507" w14:paraId="36BDE6FF" w14:textId="77777777" w:rsidTr="00E82AA9">
        <w:tc>
          <w:tcPr>
            <w:tcW w:w="1710" w:type="dxa"/>
            <w:tcBorders>
              <w:left w:val="double" w:sz="4" w:space="0" w:color="000000" w:themeColor="text1"/>
            </w:tcBorders>
            <w:vAlign w:val="center"/>
          </w:tcPr>
          <w:p w14:paraId="341854D8" w14:textId="77777777" w:rsidR="002533C7" w:rsidRPr="003639B5" w:rsidRDefault="002533C7" w:rsidP="00E82AA9">
            <w:pPr>
              <w:pStyle w:val="NoSpacing"/>
              <w:rPr>
                <w:rFonts w:ascii="Arial" w:hAnsi="Arial" w:cs="Arial"/>
                <w:b/>
                <w:i/>
                <w:iCs/>
              </w:rPr>
            </w:pPr>
            <w:r w:rsidRPr="003639B5">
              <w:rPr>
                <w:rFonts w:ascii="Arial" w:hAnsi="Arial" w:cs="Arial"/>
                <w:b/>
                <w:i/>
                <w:iCs/>
              </w:rPr>
              <w:t>Eyes:</w:t>
            </w:r>
          </w:p>
        </w:tc>
        <w:tc>
          <w:tcPr>
            <w:tcW w:w="8460" w:type="dxa"/>
            <w:tcBorders>
              <w:right w:val="double" w:sz="4" w:space="0" w:color="000000" w:themeColor="text1"/>
            </w:tcBorders>
            <w:vAlign w:val="center"/>
          </w:tcPr>
          <w:p w14:paraId="247BA6E2" w14:textId="12C70BA5" w:rsidR="002533C7" w:rsidRPr="00E43507" w:rsidRDefault="002533C7" w:rsidP="00E82AA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3C7" w:rsidRPr="00E43507" w14:paraId="3C0D3D91" w14:textId="77777777" w:rsidTr="00E82AA9">
        <w:tc>
          <w:tcPr>
            <w:tcW w:w="1710" w:type="dxa"/>
            <w:tcBorders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2E5395A3" w14:textId="77777777" w:rsidR="002533C7" w:rsidRPr="003639B5" w:rsidRDefault="002533C7" w:rsidP="00E82AA9">
            <w:pPr>
              <w:pStyle w:val="NoSpacing"/>
              <w:rPr>
                <w:rFonts w:ascii="Arial" w:hAnsi="Arial" w:cs="Arial"/>
                <w:b/>
                <w:i/>
                <w:iCs/>
              </w:rPr>
            </w:pPr>
            <w:r w:rsidRPr="003639B5">
              <w:rPr>
                <w:rFonts w:ascii="Arial" w:hAnsi="Arial" w:cs="Arial"/>
                <w:b/>
                <w:i/>
                <w:iCs/>
              </w:rPr>
              <w:t>Ingestion:</w:t>
            </w:r>
          </w:p>
        </w:tc>
        <w:tc>
          <w:tcPr>
            <w:tcW w:w="8460" w:type="dxa"/>
            <w:tcBorders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7A04F40" w14:textId="791679E7" w:rsidR="002533C7" w:rsidRPr="00E43507" w:rsidRDefault="002533C7" w:rsidP="00E82AA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8CF2EE" w14:textId="77777777" w:rsidR="002533C7" w:rsidRPr="00E43507" w:rsidRDefault="002533C7" w:rsidP="002B6C7E">
      <w:pPr>
        <w:pStyle w:val="NoSpacing"/>
        <w:rPr>
          <w:rFonts w:ascii="Arial" w:hAnsi="Arial" w:cs="Arial"/>
        </w:rPr>
      </w:pPr>
    </w:p>
    <w:p w14:paraId="3E45E2DE" w14:textId="31B919F5" w:rsidR="00E36512" w:rsidRPr="007407C5" w:rsidRDefault="00E36512" w:rsidP="002B6C7E">
      <w:pPr>
        <w:pStyle w:val="NoSpacing"/>
        <w:rPr>
          <w:rFonts w:ascii="Arial" w:hAnsi="Arial" w:cs="Arial"/>
          <w:b/>
          <w:sz w:val="28"/>
          <w:szCs w:val="28"/>
        </w:rPr>
      </w:pPr>
      <w:r w:rsidRPr="007407C5">
        <w:rPr>
          <w:rFonts w:ascii="Arial" w:hAnsi="Arial" w:cs="Arial"/>
          <w:b/>
          <w:sz w:val="28"/>
          <w:szCs w:val="28"/>
        </w:rPr>
        <w:t>Personal Protective Equipment (PPE)</w:t>
      </w:r>
    </w:p>
    <w:p w14:paraId="2525A3F9" w14:textId="1D8978B8" w:rsidR="00B13CF8" w:rsidRPr="00190756" w:rsidRDefault="00B13CF8" w:rsidP="002B6C7E">
      <w:pPr>
        <w:pStyle w:val="NoSpacing"/>
        <w:rPr>
          <w:rFonts w:ascii="Arial" w:hAnsi="Arial" w:cs="Arial"/>
          <w:bCs/>
          <w:i/>
          <w:iCs/>
          <w:color w:val="FF0000"/>
        </w:rPr>
      </w:pPr>
      <w:r w:rsidRPr="00190756">
        <w:rPr>
          <w:rFonts w:ascii="Arial" w:hAnsi="Arial" w:cs="Arial"/>
          <w:bCs/>
          <w:i/>
          <w:iCs/>
          <w:color w:val="FF0000"/>
        </w:rPr>
        <w:t>Expand and/or elaborate, as needed, for PPE requirements specific to the specified hazardous chemical(s).</w:t>
      </w:r>
    </w:p>
    <w:p w14:paraId="1A1D3AD0" w14:textId="77777777" w:rsidR="00181942" w:rsidRPr="00E43507" w:rsidRDefault="00181942" w:rsidP="002B6C7E">
      <w:pPr>
        <w:pStyle w:val="NoSpacing"/>
        <w:rPr>
          <w:rFonts w:ascii="Arial" w:hAnsi="Arial" w:cs="Arial"/>
          <w:sz w:val="20"/>
          <w:szCs w:val="20"/>
        </w:rPr>
      </w:pPr>
    </w:p>
    <w:p w14:paraId="6E660112" w14:textId="77777777" w:rsidR="008F4A38" w:rsidRPr="007407C5" w:rsidRDefault="008F4A38" w:rsidP="000D4C87">
      <w:pPr>
        <w:pStyle w:val="NoSpacing"/>
        <w:ind w:left="540"/>
        <w:rPr>
          <w:rFonts w:ascii="Arial" w:hAnsi="Arial" w:cs="Arial"/>
          <w:b/>
          <w:sz w:val="24"/>
          <w:szCs w:val="24"/>
        </w:rPr>
      </w:pPr>
      <w:r w:rsidRPr="007407C5">
        <w:rPr>
          <w:rFonts w:ascii="Arial" w:hAnsi="Arial" w:cs="Arial"/>
          <w:b/>
          <w:sz w:val="24"/>
          <w:szCs w:val="24"/>
        </w:rPr>
        <w:t>Respiratory Protection</w:t>
      </w:r>
    </w:p>
    <w:p w14:paraId="3BA3CCF3" w14:textId="384E6A96" w:rsidR="00E77CC8" w:rsidRPr="00190756" w:rsidRDefault="00E77CC8">
      <w:pPr>
        <w:pStyle w:val="NoSpacing"/>
        <w:ind w:left="540"/>
        <w:rPr>
          <w:rFonts w:ascii="Arial" w:hAnsi="Arial" w:cs="Arial"/>
        </w:rPr>
      </w:pPr>
      <w:r w:rsidRPr="00190756">
        <w:rPr>
          <w:rFonts w:ascii="Arial" w:hAnsi="Arial" w:cs="Arial"/>
        </w:rPr>
        <w:t>Respiratory protection may be required if an airborne hazard is present when work is done outside of approved containment or when cleaning up a spill. Surgical masks or dust masks do not provide adequate protection.</w:t>
      </w:r>
    </w:p>
    <w:p w14:paraId="335BCDCA" w14:textId="77777777" w:rsidR="00E77CC8" w:rsidRPr="00190756" w:rsidRDefault="00E77CC8">
      <w:pPr>
        <w:pStyle w:val="NoSpacing"/>
        <w:ind w:left="540"/>
        <w:rPr>
          <w:rFonts w:ascii="Arial" w:hAnsi="Arial" w:cs="Arial"/>
        </w:rPr>
      </w:pPr>
    </w:p>
    <w:p w14:paraId="0783CC31" w14:textId="273FDD64" w:rsidR="008F4A38" w:rsidRPr="00190756" w:rsidRDefault="008F4A38" w:rsidP="000D4C87">
      <w:pPr>
        <w:pStyle w:val="NoSpacing"/>
        <w:ind w:left="540"/>
        <w:rPr>
          <w:rFonts w:ascii="Arial" w:hAnsi="Arial" w:cs="Arial"/>
        </w:rPr>
      </w:pPr>
      <w:r w:rsidRPr="00190756">
        <w:rPr>
          <w:rFonts w:ascii="Arial" w:hAnsi="Arial" w:cs="Arial"/>
        </w:rPr>
        <w:t>Respirators should be used under the following circumstances:</w:t>
      </w:r>
    </w:p>
    <w:p w14:paraId="663D26FA" w14:textId="77777777" w:rsidR="00BA1884" w:rsidRPr="00190756" w:rsidRDefault="00BA1884" w:rsidP="000D4C87">
      <w:pPr>
        <w:pStyle w:val="NoSpacing"/>
        <w:numPr>
          <w:ilvl w:val="0"/>
          <w:numId w:val="1"/>
        </w:numPr>
        <w:ind w:hanging="180"/>
        <w:rPr>
          <w:rFonts w:ascii="Arial" w:hAnsi="Arial" w:cs="Arial"/>
        </w:rPr>
      </w:pPr>
      <w:r w:rsidRPr="00190756">
        <w:rPr>
          <w:rFonts w:ascii="Arial" w:hAnsi="Arial" w:cs="Arial"/>
        </w:rPr>
        <w:t>As a last line of defense (i.e., after engineering and administrative controls have been exhausted).</w:t>
      </w:r>
    </w:p>
    <w:p w14:paraId="530D20FB" w14:textId="7965E8BF" w:rsidR="00BA1884" w:rsidRPr="00190756" w:rsidRDefault="00BA1884" w:rsidP="000D4C87">
      <w:pPr>
        <w:pStyle w:val="NoSpacing"/>
        <w:numPr>
          <w:ilvl w:val="0"/>
          <w:numId w:val="1"/>
        </w:numPr>
        <w:ind w:hanging="180"/>
        <w:rPr>
          <w:rFonts w:ascii="Arial" w:hAnsi="Arial" w:cs="Arial"/>
        </w:rPr>
      </w:pPr>
      <w:r w:rsidRPr="00190756">
        <w:rPr>
          <w:rFonts w:ascii="Arial" w:hAnsi="Arial" w:cs="Arial"/>
        </w:rPr>
        <w:t xml:space="preserve">When </w:t>
      </w:r>
      <w:r w:rsidR="00992078" w:rsidRPr="00190756">
        <w:rPr>
          <w:rFonts w:ascii="Arial" w:hAnsi="Arial" w:cs="Arial"/>
        </w:rPr>
        <w:t>the exposure limit</w:t>
      </w:r>
      <w:r w:rsidRPr="00190756">
        <w:rPr>
          <w:rFonts w:ascii="Arial" w:hAnsi="Arial" w:cs="Arial"/>
        </w:rPr>
        <w:t xml:space="preserve"> has </w:t>
      </w:r>
      <w:r w:rsidR="00992078" w:rsidRPr="00190756">
        <w:rPr>
          <w:rFonts w:ascii="Arial" w:hAnsi="Arial" w:cs="Arial"/>
        </w:rPr>
        <w:t xml:space="preserve">been </w:t>
      </w:r>
      <w:r w:rsidRPr="00190756">
        <w:rPr>
          <w:rFonts w:ascii="Arial" w:hAnsi="Arial" w:cs="Arial"/>
        </w:rPr>
        <w:t xml:space="preserve">exceeded or when there is a possibility that </w:t>
      </w:r>
      <w:r w:rsidR="00992078" w:rsidRPr="00190756">
        <w:rPr>
          <w:rFonts w:ascii="Arial" w:hAnsi="Arial" w:cs="Arial"/>
        </w:rPr>
        <w:t>the exposure limit</w:t>
      </w:r>
      <w:r w:rsidRPr="00190756">
        <w:rPr>
          <w:rFonts w:ascii="Arial" w:hAnsi="Arial" w:cs="Arial"/>
        </w:rPr>
        <w:t xml:space="preserve"> will be exceeded. </w:t>
      </w:r>
    </w:p>
    <w:p w14:paraId="5B273F64" w14:textId="77777777" w:rsidR="00992078" w:rsidRPr="00190756" w:rsidRDefault="00992078" w:rsidP="00992078">
      <w:pPr>
        <w:pStyle w:val="NoSpacing"/>
        <w:numPr>
          <w:ilvl w:val="0"/>
          <w:numId w:val="1"/>
        </w:numPr>
        <w:ind w:hanging="180"/>
        <w:rPr>
          <w:rFonts w:ascii="Arial" w:hAnsi="Arial" w:cs="Arial"/>
        </w:rPr>
      </w:pPr>
      <w:r w:rsidRPr="00190756">
        <w:rPr>
          <w:rFonts w:ascii="Arial" w:hAnsi="Arial" w:cs="Arial"/>
        </w:rPr>
        <w:t>When recommended exposure limit (TLV, NIOSH) has been exceeded.</w:t>
      </w:r>
    </w:p>
    <w:p w14:paraId="4262372D" w14:textId="77777777" w:rsidR="00BA1884" w:rsidRPr="00190756" w:rsidRDefault="00BA1884" w:rsidP="000D4C87">
      <w:pPr>
        <w:pStyle w:val="NoSpacing"/>
        <w:numPr>
          <w:ilvl w:val="0"/>
          <w:numId w:val="1"/>
        </w:numPr>
        <w:ind w:hanging="180"/>
        <w:rPr>
          <w:rFonts w:ascii="Arial" w:hAnsi="Arial" w:cs="Arial"/>
        </w:rPr>
      </w:pPr>
      <w:r w:rsidRPr="00190756">
        <w:rPr>
          <w:rFonts w:ascii="Arial" w:hAnsi="Arial" w:cs="Arial"/>
        </w:rPr>
        <w:t xml:space="preserve">An employer requires the use of a respirator. </w:t>
      </w:r>
    </w:p>
    <w:p w14:paraId="4CEB9330" w14:textId="7316D383" w:rsidR="00BA1884" w:rsidRPr="00190756" w:rsidRDefault="00BA1884" w:rsidP="000D4C87">
      <w:pPr>
        <w:pStyle w:val="NoSpacing"/>
        <w:numPr>
          <w:ilvl w:val="0"/>
          <w:numId w:val="1"/>
        </w:numPr>
        <w:ind w:hanging="180"/>
        <w:rPr>
          <w:rFonts w:ascii="Arial" w:hAnsi="Arial" w:cs="Arial"/>
        </w:rPr>
      </w:pPr>
      <w:r w:rsidRPr="00190756">
        <w:rPr>
          <w:rFonts w:ascii="Arial" w:hAnsi="Arial" w:cs="Arial"/>
        </w:rPr>
        <w:t xml:space="preserve">There is potential for harmful exposure due to an atmospheric contaminant (in the absence of </w:t>
      </w:r>
      <w:r w:rsidR="00992078" w:rsidRPr="00190756">
        <w:rPr>
          <w:rFonts w:ascii="Arial" w:hAnsi="Arial" w:cs="Arial"/>
        </w:rPr>
        <w:t>an OSHA exposure limit or recommended exposure limit</w:t>
      </w:r>
      <w:r w:rsidRPr="00190756">
        <w:rPr>
          <w:rFonts w:ascii="Arial" w:hAnsi="Arial" w:cs="Arial"/>
        </w:rPr>
        <w:t>)</w:t>
      </w:r>
    </w:p>
    <w:p w14:paraId="047A6A1D" w14:textId="0A88E62A" w:rsidR="00BA1884" w:rsidRPr="00190756" w:rsidRDefault="00BA1884" w:rsidP="000D4C87">
      <w:pPr>
        <w:pStyle w:val="NoSpacing"/>
        <w:numPr>
          <w:ilvl w:val="0"/>
          <w:numId w:val="1"/>
        </w:numPr>
        <w:ind w:hanging="180"/>
        <w:rPr>
          <w:rFonts w:ascii="Arial" w:hAnsi="Arial" w:cs="Arial"/>
        </w:rPr>
      </w:pPr>
      <w:r w:rsidRPr="00190756">
        <w:rPr>
          <w:rFonts w:ascii="Arial" w:hAnsi="Arial" w:cs="Arial"/>
        </w:rPr>
        <w:t>As PPE in the event of a chemical spill clean-up process</w:t>
      </w:r>
      <w:r w:rsidR="00992078" w:rsidRPr="00190756">
        <w:rPr>
          <w:rFonts w:ascii="Arial" w:hAnsi="Arial" w:cs="Arial"/>
        </w:rPr>
        <w:t>.</w:t>
      </w:r>
    </w:p>
    <w:p w14:paraId="67458D8F" w14:textId="77777777" w:rsidR="00E36512" w:rsidRPr="00190756" w:rsidRDefault="00E36512" w:rsidP="000D4C87">
      <w:pPr>
        <w:pStyle w:val="NoSpacing"/>
        <w:ind w:left="540"/>
        <w:rPr>
          <w:rFonts w:ascii="Arial" w:hAnsi="Arial" w:cs="Arial"/>
        </w:rPr>
      </w:pPr>
    </w:p>
    <w:p w14:paraId="72549B89" w14:textId="081E83B6" w:rsidR="007A35F8" w:rsidRPr="00190756" w:rsidRDefault="007A35F8" w:rsidP="004360CD">
      <w:pPr>
        <w:pStyle w:val="NoSpacing"/>
        <w:ind w:left="540"/>
        <w:rPr>
          <w:rFonts w:ascii="Arial" w:hAnsi="Arial" w:cs="Arial"/>
        </w:rPr>
      </w:pPr>
      <w:r w:rsidRPr="00190756">
        <w:rPr>
          <w:rFonts w:ascii="Arial" w:hAnsi="Arial" w:cs="Arial"/>
        </w:rPr>
        <w:t>Lab personnel intending to use/wear a respirator must be trained and fit-tested</w:t>
      </w:r>
      <w:r w:rsidR="006B2057" w:rsidRPr="00190756">
        <w:rPr>
          <w:rFonts w:ascii="Arial" w:hAnsi="Arial" w:cs="Arial"/>
        </w:rPr>
        <w:t xml:space="preserve"> annually</w:t>
      </w:r>
      <w:r w:rsidRPr="00190756">
        <w:rPr>
          <w:rFonts w:ascii="Arial" w:hAnsi="Arial" w:cs="Arial"/>
        </w:rPr>
        <w:t>. This is a regulatory requirement.</w:t>
      </w:r>
      <w:r w:rsidR="004360CD">
        <w:rPr>
          <w:rFonts w:ascii="Arial" w:hAnsi="Arial" w:cs="Arial"/>
        </w:rPr>
        <w:t xml:space="preserve"> Refer to the </w:t>
      </w:r>
      <w:hyperlink r:id="rId8" w:history="1">
        <w:r w:rsidR="003C58B8" w:rsidRPr="003C58B8">
          <w:rPr>
            <w:rStyle w:val="Hyperlink"/>
            <w:rFonts w:ascii="Arial" w:hAnsi="Arial" w:cs="Arial"/>
          </w:rPr>
          <w:t>Emory Respiratory Protection Program</w:t>
        </w:r>
      </w:hyperlink>
      <w:r w:rsidR="004360CD">
        <w:rPr>
          <w:rFonts w:ascii="Arial" w:hAnsi="Arial" w:cs="Arial"/>
        </w:rPr>
        <w:t>.</w:t>
      </w:r>
      <w:r w:rsidRPr="00190756">
        <w:rPr>
          <w:rFonts w:ascii="Arial" w:hAnsi="Arial" w:cs="Arial"/>
        </w:rPr>
        <w:t xml:space="preserve"> </w:t>
      </w:r>
    </w:p>
    <w:p w14:paraId="4E5E47CE" w14:textId="15AF93D1" w:rsidR="00D77DB7" w:rsidRPr="00E43507" w:rsidRDefault="00D77DB7" w:rsidP="004360CD">
      <w:pPr>
        <w:pStyle w:val="NoSpacing"/>
        <w:rPr>
          <w:rFonts w:ascii="Arial" w:hAnsi="Arial" w:cs="Arial"/>
          <w:sz w:val="20"/>
          <w:szCs w:val="20"/>
        </w:rPr>
      </w:pPr>
    </w:p>
    <w:p w14:paraId="11F57A3D" w14:textId="77777777" w:rsidR="007A35F8" w:rsidRPr="007407C5" w:rsidRDefault="007A35F8" w:rsidP="000D4C87">
      <w:pPr>
        <w:pStyle w:val="NoSpacing"/>
        <w:ind w:left="540"/>
        <w:rPr>
          <w:rFonts w:ascii="Arial" w:hAnsi="Arial" w:cs="Arial"/>
          <w:b/>
          <w:sz w:val="24"/>
          <w:szCs w:val="24"/>
        </w:rPr>
      </w:pPr>
      <w:r w:rsidRPr="007407C5">
        <w:rPr>
          <w:rFonts w:ascii="Arial" w:hAnsi="Arial" w:cs="Arial"/>
          <w:b/>
          <w:sz w:val="24"/>
          <w:szCs w:val="24"/>
        </w:rPr>
        <w:t>Hand Protection</w:t>
      </w:r>
    </w:p>
    <w:p w14:paraId="115F25D1" w14:textId="0E97FD92" w:rsidR="007A35F8" w:rsidRPr="00190756" w:rsidRDefault="0016481C" w:rsidP="000D4C87">
      <w:pPr>
        <w:pStyle w:val="NoSpacing"/>
        <w:ind w:left="540"/>
        <w:rPr>
          <w:rFonts w:ascii="Arial" w:hAnsi="Arial" w:cs="Arial"/>
        </w:rPr>
      </w:pPr>
      <w:r w:rsidRPr="00190756">
        <w:rPr>
          <w:rFonts w:ascii="Arial" w:hAnsi="Arial" w:cs="Arial"/>
        </w:rPr>
        <w:t>Handle with gloves.</w:t>
      </w:r>
      <w:r w:rsidR="00171B43" w:rsidRPr="00190756">
        <w:rPr>
          <w:rFonts w:ascii="Arial" w:hAnsi="Arial" w:cs="Arial"/>
        </w:rPr>
        <w:t xml:space="preserve"> L</w:t>
      </w:r>
      <w:r w:rsidR="00E77CC8" w:rsidRPr="00190756">
        <w:rPr>
          <w:rFonts w:ascii="Arial" w:hAnsi="Arial" w:cs="Arial"/>
        </w:rPr>
        <w:t>aboratory personnel</w:t>
      </w:r>
      <w:r w:rsidR="007D3078" w:rsidRPr="00190756">
        <w:rPr>
          <w:rFonts w:ascii="Arial" w:hAnsi="Arial" w:cs="Arial"/>
        </w:rPr>
        <w:t xml:space="preserve"> must wear gloves tested and rated</w:t>
      </w:r>
      <w:r w:rsidR="00171B43" w:rsidRPr="00190756">
        <w:rPr>
          <w:rFonts w:ascii="Arial" w:hAnsi="Arial" w:cs="Arial"/>
        </w:rPr>
        <w:t xml:space="preserve"> for use with specified hazardous chemical</w:t>
      </w:r>
      <w:r w:rsidR="007D3078" w:rsidRPr="00190756">
        <w:rPr>
          <w:rFonts w:ascii="Arial" w:hAnsi="Arial" w:cs="Arial"/>
        </w:rPr>
        <w:t xml:space="preserve">.  </w:t>
      </w:r>
    </w:p>
    <w:p w14:paraId="0A3A8A7C" w14:textId="77777777" w:rsidR="0016481C" w:rsidRPr="00E43507" w:rsidRDefault="0016481C" w:rsidP="000D4C87">
      <w:pPr>
        <w:pStyle w:val="NoSpacing"/>
        <w:ind w:left="540"/>
        <w:rPr>
          <w:rFonts w:ascii="Arial" w:hAnsi="Arial" w:cs="Arial"/>
          <w:sz w:val="20"/>
          <w:szCs w:val="20"/>
        </w:rPr>
      </w:pPr>
    </w:p>
    <w:p w14:paraId="02DF7C6F" w14:textId="694FFD92" w:rsidR="007A35F8" w:rsidRPr="00190756" w:rsidRDefault="007A35F8" w:rsidP="000D4C87">
      <w:pPr>
        <w:autoSpaceDE w:val="0"/>
        <w:autoSpaceDN w:val="0"/>
        <w:adjustRightInd w:val="0"/>
        <w:ind w:left="540"/>
        <w:rPr>
          <w:rFonts w:ascii="Arial" w:hAnsi="Arial" w:cs="Arial"/>
        </w:rPr>
      </w:pPr>
      <w:r w:rsidRPr="00190756">
        <w:rPr>
          <w:rFonts w:ascii="Arial" w:hAnsi="Arial" w:cs="Arial"/>
          <w:b/>
        </w:rPr>
        <w:t>NOTE:</w:t>
      </w:r>
      <w:r w:rsidRPr="00190756">
        <w:rPr>
          <w:rFonts w:ascii="Arial" w:hAnsi="Arial" w:cs="Arial"/>
        </w:rPr>
        <w:t xml:space="preserve"> Consult with your preferred glove manufacturer to ensure that the gloves you plan on using are compatible with </w:t>
      </w:r>
      <w:r w:rsidR="009851BA" w:rsidRPr="00190756">
        <w:rPr>
          <w:rFonts w:ascii="Arial" w:hAnsi="Arial" w:cs="Arial"/>
        </w:rPr>
        <w:t>specified hazardous chemical</w:t>
      </w:r>
      <w:r w:rsidR="0016481C" w:rsidRPr="00190756">
        <w:rPr>
          <w:rFonts w:ascii="Arial" w:hAnsi="Arial" w:cs="Arial"/>
        </w:rPr>
        <w:t xml:space="preserve">. </w:t>
      </w:r>
      <w:r w:rsidR="00992078" w:rsidRPr="00190756">
        <w:rPr>
          <w:rFonts w:ascii="Arial" w:hAnsi="Arial" w:cs="Arial"/>
        </w:rPr>
        <w:t>Gloves should be chemical resistant such as Rubber Latex, Nitrile, or Butyl.</w:t>
      </w:r>
    </w:p>
    <w:p w14:paraId="52B56971" w14:textId="0EA1D888" w:rsidR="007A35F8" w:rsidRPr="00190756" w:rsidRDefault="007A35F8" w:rsidP="000D4C87">
      <w:pPr>
        <w:pStyle w:val="NoSpacing"/>
        <w:ind w:left="540"/>
        <w:rPr>
          <w:rFonts w:ascii="Arial" w:hAnsi="Arial" w:cs="Arial"/>
        </w:rPr>
      </w:pPr>
      <w:r w:rsidRPr="00190756">
        <w:rPr>
          <w:rFonts w:ascii="Arial" w:hAnsi="Arial" w:cs="Arial"/>
        </w:rPr>
        <w:lastRenderedPageBreak/>
        <w:t xml:space="preserve">Refer to </w:t>
      </w:r>
      <w:r w:rsidR="00791D74">
        <w:rPr>
          <w:rFonts w:ascii="Arial" w:hAnsi="Arial" w:cs="Arial"/>
        </w:rPr>
        <w:t xml:space="preserve">the </w:t>
      </w:r>
      <w:r w:rsidRPr="00190756">
        <w:rPr>
          <w:rFonts w:ascii="Arial" w:hAnsi="Arial" w:cs="Arial"/>
        </w:rPr>
        <w:t>glove selection</w:t>
      </w:r>
      <w:r w:rsidR="000625A5">
        <w:rPr>
          <w:rFonts w:ascii="Arial" w:hAnsi="Arial" w:cs="Arial"/>
        </w:rPr>
        <w:t xml:space="preserve"> guide</w:t>
      </w:r>
      <w:r w:rsidRPr="00190756">
        <w:rPr>
          <w:rFonts w:ascii="Arial" w:hAnsi="Arial" w:cs="Arial"/>
        </w:rPr>
        <w:t xml:space="preserve"> </w:t>
      </w:r>
      <w:r w:rsidR="00905AE7">
        <w:rPr>
          <w:rFonts w:ascii="Arial" w:hAnsi="Arial" w:cs="Arial"/>
        </w:rPr>
        <w:t>in</w:t>
      </w:r>
      <w:r w:rsidR="009319A9">
        <w:rPr>
          <w:rFonts w:ascii="Arial" w:hAnsi="Arial" w:cs="Arial"/>
        </w:rPr>
        <w:t xml:space="preserve"> Appendix D of the Chemical Hygiene Plan (available on the EHSO website)</w:t>
      </w:r>
      <w:r w:rsidR="001C0985">
        <w:rPr>
          <w:rFonts w:ascii="Arial" w:hAnsi="Arial" w:cs="Arial"/>
        </w:rPr>
        <w:t>.</w:t>
      </w:r>
    </w:p>
    <w:p w14:paraId="47A7FB4D" w14:textId="77777777" w:rsidR="007A35F8" w:rsidRPr="00190756" w:rsidRDefault="007A35F8" w:rsidP="000D4C87">
      <w:pPr>
        <w:pStyle w:val="NoSpacing"/>
        <w:ind w:left="540"/>
        <w:rPr>
          <w:rFonts w:ascii="Arial" w:hAnsi="Arial" w:cs="Arial"/>
        </w:rPr>
      </w:pPr>
    </w:p>
    <w:p w14:paraId="126098CF" w14:textId="77777777" w:rsidR="001B36A6" w:rsidRPr="007407C5" w:rsidRDefault="001B36A6" w:rsidP="000D4C87">
      <w:pPr>
        <w:pStyle w:val="NoSpacing"/>
        <w:ind w:left="540"/>
        <w:rPr>
          <w:rFonts w:ascii="Arial" w:hAnsi="Arial" w:cs="Arial"/>
          <w:b/>
          <w:sz w:val="24"/>
          <w:szCs w:val="24"/>
        </w:rPr>
      </w:pPr>
      <w:r w:rsidRPr="007407C5">
        <w:rPr>
          <w:rFonts w:ascii="Arial" w:hAnsi="Arial" w:cs="Arial"/>
          <w:b/>
          <w:sz w:val="24"/>
          <w:szCs w:val="24"/>
        </w:rPr>
        <w:t>Eye Protection</w:t>
      </w:r>
    </w:p>
    <w:p w14:paraId="1ED2FCE4" w14:textId="7D303ECD" w:rsidR="00733417" w:rsidRPr="00190756" w:rsidRDefault="00733417" w:rsidP="00733417">
      <w:pPr>
        <w:pStyle w:val="NoSpacing"/>
        <w:numPr>
          <w:ilvl w:val="0"/>
          <w:numId w:val="2"/>
        </w:numPr>
        <w:ind w:left="540" w:firstLine="0"/>
        <w:rPr>
          <w:rFonts w:ascii="Arial" w:hAnsi="Arial" w:cs="Arial"/>
        </w:rPr>
      </w:pPr>
      <w:r w:rsidRPr="00190756">
        <w:rPr>
          <w:rFonts w:ascii="Arial" w:hAnsi="Arial" w:cs="Arial"/>
        </w:rPr>
        <w:t>Wear chemical splash goggles</w:t>
      </w:r>
      <w:r w:rsidR="00E77CC8" w:rsidRPr="00190756">
        <w:rPr>
          <w:rFonts w:ascii="Arial" w:hAnsi="Arial" w:cs="Arial"/>
        </w:rPr>
        <w:t>, safety glasses</w:t>
      </w:r>
      <w:r w:rsidR="00E260AC" w:rsidRPr="00190756">
        <w:rPr>
          <w:rFonts w:ascii="Arial" w:hAnsi="Arial" w:cs="Arial"/>
        </w:rPr>
        <w:t xml:space="preserve"> with side shields</w:t>
      </w:r>
      <w:r w:rsidR="00E77CC8" w:rsidRPr="00190756">
        <w:rPr>
          <w:rFonts w:ascii="Arial" w:hAnsi="Arial" w:cs="Arial"/>
        </w:rPr>
        <w:t xml:space="preserve">, </w:t>
      </w:r>
      <w:r w:rsidRPr="00190756">
        <w:rPr>
          <w:rFonts w:ascii="Arial" w:hAnsi="Arial" w:cs="Arial"/>
        </w:rPr>
        <w:t>or a face shield</w:t>
      </w:r>
      <w:r w:rsidR="0028260F" w:rsidRPr="00190756">
        <w:rPr>
          <w:rFonts w:ascii="Arial" w:hAnsi="Arial" w:cs="Arial"/>
        </w:rPr>
        <w:t xml:space="preserve"> </w:t>
      </w:r>
      <w:r w:rsidR="00E77CC8" w:rsidRPr="00190756">
        <w:rPr>
          <w:rFonts w:ascii="Arial" w:hAnsi="Arial" w:cs="Arial"/>
        </w:rPr>
        <w:t xml:space="preserve">plus </w:t>
      </w:r>
      <w:r w:rsidR="0028260F" w:rsidRPr="00190756">
        <w:rPr>
          <w:rFonts w:ascii="Arial" w:hAnsi="Arial" w:cs="Arial"/>
        </w:rPr>
        <w:t>safety glasses/goggles</w:t>
      </w:r>
      <w:r w:rsidRPr="00190756">
        <w:rPr>
          <w:rFonts w:ascii="Arial" w:hAnsi="Arial" w:cs="Arial"/>
        </w:rPr>
        <w:t xml:space="preserve"> to protect from splash hazards and chemical vapors.</w:t>
      </w:r>
      <w:r w:rsidR="00564640" w:rsidRPr="00190756">
        <w:rPr>
          <w:rFonts w:ascii="Arial" w:hAnsi="Arial" w:cs="Arial"/>
        </w:rPr>
        <w:t xml:space="preserve"> </w:t>
      </w:r>
    </w:p>
    <w:p w14:paraId="1F3C7971" w14:textId="77777777" w:rsidR="00733417" w:rsidRPr="00E43507" w:rsidRDefault="00733417" w:rsidP="000D4C87">
      <w:pPr>
        <w:pStyle w:val="NoSpacing"/>
        <w:ind w:left="540"/>
        <w:rPr>
          <w:rFonts w:ascii="Arial" w:hAnsi="Arial" w:cs="Arial"/>
          <w:b/>
          <w:sz w:val="20"/>
          <w:szCs w:val="20"/>
        </w:rPr>
      </w:pPr>
    </w:p>
    <w:p w14:paraId="6E0BA9E2" w14:textId="77777777" w:rsidR="001B36A6" w:rsidRPr="007407C5" w:rsidRDefault="001B36A6" w:rsidP="000D4C87">
      <w:pPr>
        <w:pStyle w:val="NoSpacing"/>
        <w:ind w:left="540"/>
        <w:rPr>
          <w:rFonts w:ascii="Arial" w:hAnsi="Arial" w:cs="Arial"/>
          <w:b/>
          <w:sz w:val="24"/>
          <w:szCs w:val="24"/>
        </w:rPr>
      </w:pPr>
      <w:r w:rsidRPr="007407C5">
        <w:rPr>
          <w:rFonts w:ascii="Arial" w:hAnsi="Arial" w:cs="Arial"/>
          <w:b/>
          <w:sz w:val="24"/>
          <w:szCs w:val="24"/>
        </w:rPr>
        <w:t>Skin &amp; Body Protection</w:t>
      </w:r>
    </w:p>
    <w:p w14:paraId="50812807" w14:textId="66329CB0" w:rsidR="001B36A6" w:rsidRPr="00FB4D0F" w:rsidRDefault="00E77CC8" w:rsidP="000D4C87">
      <w:pPr>
        <w:pStyle w:val="NoSpacing"/>
        <w:numPr>
          <w:ilvl w:val="0"/>
          <w:numId w:val="2"/>
        </w:numPr>
        <w:ind w:left="540" w:firstLine="0"/>
        <w:rPr>
          <w:rFonts w:ascii="Arial" w:hAnsi="Arial" w:cs="Arial"/>
        </w:rPr>
      </w:pPr>
      <w:r w:rsidRPr="00FB4D0F">
        <w:rPr>
          <w:rFonts w:ascii="Arial" w:hAnsi="Arial" w:cs="Arial"/>
        </w:rPr>
        <w:t>L</w:t>
      </w:r>
      <w:r w:rsidR="00EF47F0" w:rsidRPr="00FB4D0F">
        <w:rPr>
          <w:rFonts w:ascii="Arial" w:hAnsi="Arial" w:cs="Arial"/>
        </w:rPr>
        <w:t>ab coat</w:t>
      </w:r>
    </w:p>
    <w:p w14:paraId="05E98829" w14:textId="4443F6A0" w:rsidR="001B36A6" w:rsidRPr="00FB4D0F" w:rsidRDefault="001B36A6" w:rsidP="000D4C87">
      <w:pPr>
        <w:pStyle w:val="NoSpacing"/>
        <w:numPr>
          <w:ilvl w:val="0"/>
          <w:numId w:val="2"/>
        </w:numPr>
        <w:ind w:left="540" w:firstLine="0"/>
        <w:rPr>
          <w:rFonts w:ascii="Arial" w:hAnsi="Arial" w:cs="Arial"/>
        </w:rPr>
      </w:pPr>
      <w:r w:rsidRPr="00FB4D0F">
        <w:rPr>
          <w:rFonts w:ascii="Arial" w:hAnsi="Arial" w:cs="Arial"/>
        </w:rPr>
        <w:t>Full-length pants</w:t>
      </w:r>
      <w:r w:rsidR="00E77CC8" w:rsidRPr="00FB4D0F">
        <w:rPr>
          <w:rFonts w:ascii="Arial" w:hAnsi="Arial" w:cs="Arial"/>
        </w:rPr>
        <w:t>/skirt</w:t>
      </w:r>
    </w:p>
    <w:p w14:paraId="6B194AC8" w14:textId="7500044C" w:rsidR="001B36A6" w:rsidRPr="00FB4D0F" w:rsidRDefault="001B36A6" w:rsidP="000D4C87">
      <w:pPr>
        <w:pStyle w:val="NoSpacing"/>
        <w:numPr>
          <w:ilvl w:val="0"/>
          <w:numId w:val="2"/>
        </w:numPr>
        <w:ind w:left="540" w:firstLine="0"/>
        <w:rPr>
          <w:rFonts w:ascii="Arial" w:hAnsi="Arial" w:cs="Arial"/>
        </w:rPr>
      </w:pPr>
      <w:r w:rsidRPr="00FB4D0F">
        <w:rPr>
          <w:rFonts w:ascii="Arial" w:hAnsi="Arial" w:cs="Arial"/>
        </w:rPr>
        <w:t>Close</w:t>
      </w:r>
      <w:r w:rsidR="00EF47F0" w:rsidRPr="00FB4D0F">
        <w:rPr>
          <w:rFonts w:ascii="Arial" w:hAnsi="Arial" w:cs="Arial"/>
        </w:rPr>
        <w:t>d</w:t>
      </w:r>
      <w:r w:rsidR="009851BA" w:rsidRPr="00FB4D0F">
        <w:rPr>
          <w:rFonts w:ascii="Arial" w:hAnsi="Arial" w:cs="Arial"/>
        </w:rPr>
        <w:t xml:space="preserve"> </w:t>
      </w:r>
      <w:r w:rsidRPr="00FB4D0F">
        <w:rPr>
          <w:rFonts w:ascii="Arial" w:hAnsi="Arial" w:cs="Arial"/>
        </w:rPr>
        <w:t>toe</w:t>
      </w:r>
      <w:r w:rsidR="00E77CC8" w:rsidRPr="00FB4D0F">
        <w:rPr>
          <w:rFonts w:ascii="Arial" w:hAnsi="Arial" w:cs="Arial"/>
        </w:rPr>
        <w:t xml:space="preserve">, closed heel </w:t>
      </w:r>
      <w:r w:rsidRPr="00FB4D0F">
        <w:rPr>
          <w:rFonts w:ascii="Arial" w:hAnsi="Arial" w:cs="Arial"/>
        </w:rPr>
        <w:t>shoes</w:t>
      </w:r>
    </w:p>
    <w:p w14:paraId="4456DC35" w14:textId="77777777" w:rsidR="000D4C87" w:rsidRPr="00FB4D0F" w:rsidRDefault="000D4C87" w:rsidP="007952D0">
      <w:pPr>
        <w:pStyle w:val="NoSpacing"/>
        <w:rPr>
          <w:rFonts w:ascii="Arial" w:hAnsi="Arial" w:cs="Arial"/>
          <w:b/>
        </w:rPr>
      </w:pPr>
    </w:p>
    <w:p w14:paraId="534AB957" w14:textId="77777777" w:rsidR="00CF2A3B" w:rsidRPr="007407C5" w:rsidRDefault="00CF2A3B" w:rsidP="000D4C87">
      <w:pPr>
        <w:pStyle w:val="NoSpacing"/>
        <w:ind w:left="540"/>
        <w:rPr>
          <w:rFonts w:ascii="Arial" w:hAnsi="Arial" w:cs="Arial"/>
          <w:b/>
          <w:sz w:val="24"/>
          <w:szCs w:val="24"/>
        </w:rPr>
      </w:pPr>
      <w:r w:rsidRPr="007407C5">
        <w:rPr>
          <w:rFonts w:ascii="Arial" w:hAnsi="Arial" w:cs="Arial"/>
          <w:b/>
          <w:sz w:val="24"/>
          <w:szCs w:val="24"/>
        </w:rPr>
        <w:t>Hygiene Measures</w:t>
      </w:r>
    </w:p>
    <w:p w14:paraId="74B52182" w14:textId="4A6411FB" w:rsidR="00733417" w:rsidRPr="00FB4D0F" w:rsidRDefault="00CF2A3B" w:rsidP="00733417">
      <w:pPr>
        <w:pStyle w:val="NoSpacing"/>
        <w:ind w:left="540"/>
        <w:rPr>
          <w:rFonts w:ascii="Arial" w:hAnsi="Arial" w:cs="Arial"/>
          <w:i/>
          <w:color w:val="FF0000"/>
        </w:rPr>
      </w:pPr>
      <w:r w:rsidRPr="00FB4D0F">
        <w:rPr>
          <w:rFonts w:ascii="Arial" w:hAnsi="Arial" w:cs="Arial"/>
        </w:rPr>
        <w:t>Avoid contact with skin, eyes, and clothing. Wash hands before and immediately after handling the product.</w:t>
      </w:r>
    </w:p>
    <w:p w14:paraId="63D36F70" w14:textId="77777777" w:rsidR="00CF2A3B" w:rsidRPr="00E43507" w:rsidRDefault="00CF2A3B" w:rsidP="00CF2A3B">
      <w:pPr>
        <w:pStyle w:val="NoSpacing"/>
        <w:ind w:left="180"/>
        <w:rPr>
          <w:rFonts w:ascii="Arial" w:hAnsi="Arial" w:cs="Arial"/>
          <w:sz w:val="20"/>
          <w:szCs w:val="20"/>
        </w:rPr>
      </w:pPr>
    </w:p>
    <w:p w14:paraId="4166F53A" w14:textId="00C9D179" w:rsidR="00CF2A3B" w:rsidRPr="007407C5" w:rsidRDefault="00CF2A3B" w:rsidP="00CF2A3B">
      <w:pPr>
        <w:pStyle w:val="NoSpacing"/>
        <w:ind w:left="180"/>
        <w:rPr>
          <w:rFonts w:ascii="Arial" w:hAnsi="Arial" w:cs="Arial"/>
          <w:b/>
          <w:sz w:val="28"/>
          <w:szCs w:val="28"/>
        </w:rPr>
      </w:pPr>
      <w:r w:rsidRPr="007407C5">
        <w:rPr>
          <w:rFonts w:ascii="Arial" w:hAnsi="Arial" w:cs="Arial"/>
          <w:b/>
          <w:sz w:val="28"/>
          <w:szCs w:val="28"/>
        </w:rPr>
        <w:t>Engineering Controls</w:t>
      </w:r>
    </w:p>
    <w:p w14:paraId="5975B4F2" w14:textId="69912AF3" w:rsidR="00B13CF8" w:rsidRPr="00FB4D0F" w:rsidRDefault="00B13CF8" w:rsidP="00CF2A3B">
      <w:pPr>
        <w:pStyle w:val="NoSpacing"/>
        <w:ind w:left="180"/>
        <w:rPr>
          <w:rFonts w:ascii="Arial" w:hAnsi="Arial" w:cs="Arial"/>
          <w:bCs/>
          <w:i/>
          <w:iCs/>
          <w:color w:val="FF0000"/>
        </w:rPr>
      </w:pPr>
      <w:r w:rsidRPr="00FB4D0F">
        <w:rPr>
          <w:rFonts w:ascii="Arial" w:hAnsi="Arial" w:cs="Arial"/>
          <w:bCs/>
          <w:i/>
          <w:iCs/>
          <w:color w:val="FF0000"/>
        </w:rPr>
        <w:t>Expand and/or elaborate, as needed, for Engineering Control requirements specific to the specified hazardous chemical(s).</w:t>
      </w:r>
    </w:p>
    <w:p w14:paraId="3AED277C" w14:textId="77777777" w:rsidR="00B13CF8" w:rsidRPr="00E43507" w:rsidRDefault="00B13CF8" w:rsidP="00CF2A3B">
      <w:pPr>
        <w:pStyle w:val="NoSpacing"/>
        <w:ind w:left="180"/>
        <w:rPr>
          <w:rFonts w:ascii="Arial" w:hAnsi="Arial" w:cs="Arial"/>
          <w:b/>
        </w:rPr>
      </w:pPr>
    </w:p>
    <w:p w14:paraId="25DA8E3C" w14:textId="4D514D51" w:rsidR="00F85EB1" w:rsidRPr="00FB4D0F" w:rsidRDefault="00F723E8" w:rsidP="00CF2A3B">
      <w:pPr>
        <w:pStyle w:val="NoSpacing"/>
        <w:ind w:left="180"/>
        <w:rPr>
          <w:rFonts w:ascii="Arial" w:hAnsi="Arial" w:cs="Arial"/>
        </w:rPr>
      </w:pPr>
      <w:r w:rsidRPr="00FB4D0F">
        <w:rPr>
          <w:rFonts w:ascii="Arial" w:hAnsi="Arial" w:cs="Arial"/>
        </w:rPr>
        <w:t xml:space="preserve">Handle </w:t>
      </w:r>
      <w:r w:rsidR="009578A2" w:rsidRPr="00FB4D0F">
        <w:rPr>
          <w:rFonts w:ascii="Arial" w:hAnsi="Arial" w:cs="Arial"/>
        </w:rPr>
        <w:t>in</w:t>
      </w:r>
      <w:r w:rsidRPr="00FB4D0F">
        <w:rPr>
          <w:rFonts w:ascii="Arial" w:hAnsi="Arial" w:cs="Arial"/>
        </w:rPr>
        <w:t xml:space="preserve"> a</w:t>
      </w:r>
      <w:r w:rsidR="00DA0723" w:rsidRPr="00FB4D0F">
        <w:rPr>
          <w:rFonts w:ascii="Arial" w:hAnsi="Arial" w:cs="Arial"/>
        </w:rPr>
        <w:t xml:space="preserve"> properly functioning</w:t>
      </w:r>
      <w:r w:rsidRPr="00FB4D0F">
        <w:rPr>
          <w:rFonts w:ascii="Arial" w:hAnsi="Arial" w:cs="Arial"/>
        </w:rPr>
        <w:t xml:space="preserve"> chemical fume hood</w:t>
      </w:r>
      <w:r w:rsidR="00DA0723" w:rsidRPr="00FB4D0F">
        <w:rPr>
          <w:rFonts w:ascii="Arial" w:hAnsi="Arial" w:cs="Arial"/>
        </w:rPr>
        <w:t>. The CFH should have a face velocity between 80 – 120 linear feet per minute (lfm) and it</w:t>
      </w:r>
      <w:r w:rsidR="00E260AC" w:rsidRPr="00FB4D0F">
        <w:rPr>
          <w:rFonts w:ascii="Arial" w:hAnsi="Arial" w:cs="Arial"/>
        </w:rPr>
        <w:t xml:space="preserve"> must be </w:t>
      </w:r>
      <w:r w:rsidR="00EE2CF5" w:rsidRPr="00FB4D0F">
        <w:rPr>
          <w:rFonts w:ascii="Arial" w:hAnsi="Arial" w:cs="Arial"/>
        </w:rPr>
        <w:t>tested annually</w:t>
      </w:r>
      <w:r w:rsidR="00DA0723" w:rsidRPr="00FB4D0F">
        <w:rPr>
          <w:rFonts w:ascii="Arial" w:hAnsi="Arial" w:cs="Arial"/>
        </w:rPr>
        <w:t>. V</w:t>
      </w:r>
      <w:r w:rsidR="00E260AC" w:rsidRPr="00FB4D0F">
        <w:rPr>
          <w:rFonts w:ascii="Arial" w:hAnsi="Arial" w:cs="Arial"/>
        </w:rPr>
        <w:t>erify</w:t>
      </w:r>
      <w:r w:rsidR="00DA0723" w:rsidRPr="00FB4D0F">
        <w:rPr>
          <w:rFonts w:ascii="Arial" w:hAnsi="Arial" w:cs="Arial"/>
        </w:rPr>
        <w:t xml:space="preserve"> the</w:t>
      </w:r>
      <w:r w:rsidR="00E260AC" w:rsidRPr="00FB4D0F">
        <w:rPr>
          <w:rFonts w:ascii="Arial" w:hAnsi="Arial" w:cs="Arial"/>
        </w:rPr>
        <w:t xml:space="preserve"> </w:t>
      </w:r>
      <w:r w:rsidR="00EE2CF5" w:rsidRPr="00FB4D0F">
        <w:rPr>
          <w:rFonts w:ascii="Arial" w:hAnsi="Arial" w:cs="Arial"/>
        </w:rPr>
        <w:t>performance test</w:t>
      </w:r>
      <w:r w:rsidR="00E260AC" w:rsidRPr="00FB4D0F">
        <w:rPr>
          <w:rFonts w:ascii="Arial" w:hAnsi="Arial" w:cs="Arial"/>
        </w:rPr>
        <w:t xml:space="preserve"> and working condition prior to use.</w:t>
      </w:r>
    </w:p>
    <w:p w14:paraId="33AA8564" w14:textId="77777777" w:rsidR="0028260F" w:rsidRPr="00E43507" w:rsidRDefault="0028260F" w:rsidP="00CF2A3B">
      <w:pPr>
        <w:pStyle w:val="NoSpacing"/>
        <w:ind w:left="180"/>
        <w:rPr>
          <w:rFonts w:ascii="Arial" w:hAnsi="Arial" w:cs="Arial"/>
          <w:b/>
        </w:rPr>
      </w:pPr>
    </w:p>
    <w:p w14:paraId="32153E6D" w14:textId="4CA7132A" w:rsidR="00CF2A3B" w:rsidRPr="007407C5" w:rsidRDefault="00CF2A3B" w:rsidP="00CF2A3B">
      <w:pPr>
        <w:pStyle w:val="NoSpacing"/>
        <w:ind w:left="180"/>
        <w:rPr>
          <w:rFonts w:ascii="Arial" w:hAnsi="Arial" w:cs="Arial"/>
          <w:b/>
          <w:sz w:val="28"/>
          <w:szCs w:val="28"/>
        </w:rPr>
      </w:pPr>
      <w:r w:rsidRPr="007407C5">
        <w:rPr>
          <w:rFonts w:ascii="Arial" w:hAnsi="Arial" w:cs="Arial"/>
          <w:b/>
          <w:sz w:val="28"/>
          <w:szCs w:val="28"/>
        </w:rPr>
        <w:t>First Aid Procedures</w:t>
      </w:r>
    </w:p>
    <w:p w14:paraId="4097068D" w14:textId="3DE8E656" w:rsidR="00B13CF8" w:rsidRPr="00FB4D0F" w:rsidRDefault="00B13CF8" w:rsidP="00CF2A3B">
      <w:pPr>
        <w:pStyle w:val="NoSpacing"/>
        <w:ind w:left="180"/>
        <w:rPr>
          <w:rFonts w:ascii="Arial" w:hAnsi="Arial" w:cs="Arial"/>
          <w:b/>
          <w:i/>
          <w:iCs/>
        </w:rPr>
      </w:pPr>
      <w:r w:rsidRPr="00FB4D0F">
        <w:rPr>
          <w:rFonts w:ascii="Arial" w:hAnsi="Arial" w:cs="Arial"/>
          <w:bCs/>
          <w:i/>
          <w:iCs/>
          <w:color w:val="FF0000"/>
        </w:rPr>
        <w:t>Expand and/or elaborate, as needed, for First Aid Procedures specific to the specified hazardous chemical(s).</w:t>
      </w:r>
    </w:p>
    <w:p w14:paraId="33A7E598" w14:textId="77777777" w:rsidR="00B13CF8" w:rsidRPr="00E43507" w:rsidRDefault="00B13CF8" w:rsidP="00CF2A3B">
      <w:pPr>
        <w:pStyle w:val="NoSpacing"/>
        <w:ind w:left="180"/>
        <w:rPr>
          <w:rFonts w:ascii="Arial" w:hAnsi="Arial" w:cs="Arial"/>
          <w:b/>
        </w:rPr>
      </w:pPr>
    </w:p>
    <w:p w14:paraId="7408B56F" w14:textId="7F5CC73C" w:rsidR="00CF2A3B" w:rsidRPr="00FB4D0F" w:rsidRDefault="00CF2A3B" w:rsidP="00BA73FD">
      <w:pPr>
        <w:pStyle w:val="NoSpacing"/>
        <w:ind w:left="540"/>
        <w:rPr>
          <w:rFonts w:ascii="Arial" w:hAnsi="Arial" w:cs="Arial"/>
        </w:rPr>
      </w:pPr>
      <w:r w:rsidRPr="00FB4D0F">
        <w:rPr>
          <w:rFonts w:ascii="Arial" w:hAnsi="Arial" w:cs="Arial"/>
          <w:b/>
        </w:rPr>
        <w:t>If inhaled…</w:t>
      </w:r>
      <w:r w:rsidRPr="00FB4D0F">
        <w:rPr>
          <w:rFonts w:ascii="Arial" w:hAnsi="Arial" w:cs="Arial"/>
        </w:rPr>
        <w:t xml:space="preserve"> Move to fresh air. If the person is not breathing, give artificial respiration. </w:t>
      </w:r>
      <w:r w:rsidR="00321064" w:rsidRPr="00FB4D0F">
        <w:rPr>
          <w:rFonts w:ascii="Arial" w:hAnsi="Arial" w:cs="Arial"/>
        </w:rPr>
        <w:t>DO NOT use mouth to mouth resuscitation</w:t>
      </w:r>
      <w:r w:rsidRPr="00FB4D0F">
        <w:rPr>
          <w:rFonts w:ascii="Arial" w:hAnsi="Arial" w:cs="Arial"/>
        </w:rPr>
        <w:t>.</w:t>
      </w:r>
      <w:r w:rsidR="00321064" w:rsidRPr="00FB4D0F">
        <w:rPr>
          <w:rFonts w:ascii="Arial" w:hAnsi="Arial" w:cs="Arial"/>
        </w:rPr>
        <w:t xml:space="preserve"> </w:t>
      </w:r>
      <w:r w:rsidR="009851BA" w:rsidRPr="00FB4D0F">
        <w:rPr>
          <w:rFonts w:ascii="Arial" w:hAnsi="Arial" w:cs="Arial"/>
        </w:rPr>
        <w:t>If emergency medical attention is required, c</w:t>
      </w:r>
      <w:r w:rsidRPr="00FB4D0F">
        <w:rPr>
          <w:rFonts w:ascii="Arial" w:hAnsi="Arial" w:cs="Arial"/>
        </w:rPr>
        <w:t>all 911</w:t>
      </w:r>
      <w:r w:rsidR="00321064" w:rsidRPr="00FB4D0F">
        <w:rPr>
          <w:rFonts w:ascii="Arial" w:hAnsi="Arial" w:cs="Arial"/>
        </w:rPr>
        <w:t xml:space="preserve">. </w:t>
      </w:r>
      <w:r w:rsidRPr="00FB4D0F">
        <w:rPr>
          <w:rFonts w:ascii="Arial" w:hAnsi="Arial" w:cs="Arial"/>
        </w:rPr>
        <w:t xml:space="preserve">Call </w:t>
      </w:r>
      <w:r w:rsidR="003C0896">
        <w:rPr>
          <w:rFonts w:ascii="Arial" w:hAnsi="Arial" w:cs="Arial"/>
        </w:rPr>
        <w:t>Occupational Health Services (OHS)</w:t>
      </w:r>
      <w:r w:rsidR="009851BA" w:rsidRPr="00FB4D0F">
        <w:rPr>
          <w:rFonts w:ascii="Arial" w:hAnsi="Arial" w:cs="Arial"/>
        </w:rPr>
        <w:t xml:space="preserve">/Employee Health </w:t>
      </w:r>
      <w:r w:rsidR="006A688C" w:rsidRPr="00FB4D0F">
        <w:rPr>
          <w:rFonts w:ascii="Arial" w:hAnsi="Arial" w:cs="Arial"/>
        </w:rPr>
        <w:t xml:space="preserve">at 404-686-8587; if after hours call </w:t>
      </w:r>
      <w:r w:rsidR="00744A75">
        <w:rPr>
          <w:rFonts w:ascii="Arial" w:hAnsi="Arial" w:cs="Arial"/>
        </w:rPr>
        <w:t>OHS</w:t>
      </w:r>
      <w:r w:rsidR="00744A75" w:rsidRPr="00FB4D0F">
        <w:rPr>
          <w:rFonts w:ascii="Arial" w:hAnsi="Arial" w:cs="Arial"/>
        </w:rPr>
        <w:t xml:space="preserve"> </w:t>
      </w:r>
      <w:r w:rsidR="006A688C" w:rsidRPr="00FB4D0F">
        <w:rPr>
          <w:rFonts w:ascii="Arial" w:hAnsi="Arial" w:cs="Arial"/>
        </w:rPr>
        <w:t>Nurse Practitioner on-call at 404-686-5500, ID# 50464</w:t>
      </w:r>
      <w:r w:rsidRPr="00FB4D0F">
        <w:rPr>
          <w:rFonts w:ascii="Arial" w:hAnsi="Arial" w:cs="Arial"/>
        </w:rPr>
        <w:t>.</w:t>
      </w:r>
      <w:r w:rsidR="00733417" w:rsidRPr="00FB4D0F">
        <w:rPr>
          <w:rFonts w:ascii="Arial" w:hAnsi="Arial" w:cs="Arial"/>
        </w:rPr>
        <w:t xml:space="preserve"> </w:t>
      </w:r>
      <w:r w:rsidR="008B10E9" w:rsidRPr="00FB4D0F">
        <w:rPr>
          <w:rFonts w:ascii="Arial" w:hAnsi="Arial" w:cs="Arial"/>
        </w:rPr>
        <w:t xml:space="preserve">Notify </w:t>
      </w:r>
      <w:r w:rsidR="009851BA" w:rsidRPr="00FB4D0F">
        <w:rPr>
          <w:rFonts w:ascii="Arial" w:hAnsi="Arial" w:cs="Arial"/>
        </w:rPr>
        <w:t>your supervisor/PI immediately</w:t>
      </w:r>
      <w:r w:rsidR="008B10E9" w:rsidRPr="00FB4D0F">
        <w:rPr>
          <w:rFonts w:ascii="Arial" w:hAnsi="Arial" w:cs="Arial"/>
        </w:rPr>
        <w:t xml:space="preserve"> of</w:t>
      </w:r>
      <w:r w:rsidR="004C7FC2" w:rsidRPr="00FB4D0F">
        <w:rPr>
          <w:rFonts w:ascii="Arial" w:hAnsi="Arial" w:cs="Arial"/>
        </w:rPr>
        <w:t xml:space="preserve"> the</w:t>
      </w:r>
      <w:r w:rsidR="008B10E9" w:rsidRPr="00FB4D0F">
        <w:rPr>
          <w:rFonts w:ascii="Arial" w:hAnsi="Arial" w:cs="Arial"/>
        </w:rPr>
        <w:t xml:space="preserve"> incident.</w:t>
      </w:r>
      <w:r w:rsidR="006A688C" w:rsidRPr="00FB4D0F">
        <w:rPr>
          <w:rFonts w:ascii="Arial" w:hAnsi="Arial" w:cs="Arial"/>
        </w:rPr>
        <w:t xml:space="preserve"> Report the incident in H.O.M.E./PeopleSoft.</w:t>
      </w:r>
    </w:p>
    <w:p w14:paraId="0D255B5D" w14:textId="77777777" w:rsidR="00B32D35" w:rsidRPr="00FB4D0F" w:rsidRDefault="00B32D35" w:rsidP="00BA73FD">
      <w:pPr>
        <w:pStyle w:val="NoSpacing"/>
        <w:ind w:left="540"/>
        <w:rPr>
          <w:rFonts w:ascii="Arial" w:hAnsi="Arial" w:cs="Arial"/>
        </w:rPr>
      </w:pPr>
    </w:p>
    <w:p w14:paraId="6D2EB1F5" w14:textId="350069FB" w:rsidR="00CF2A3B" w:rsidRPr="00FB4D0F" w:rsidRDefault="00CF2A3B" w:rsidP="006A688C">
      <w:pPr>
        <w:pStyle w:val="NoSpacing"/>
        <w:ind w:left="540"/>
        <w:rPr>
          <w:rFonts w:ascii="Arial" w:hAnsi="Arial" w:cs="Arial"/>
        </w:rPr>
      </w:pPr>
      <w:r w:rsidRPr="00FB4D0F">
        <w:rPr>
          <w:rFonts w:ascii="Arial" w:hAnsi="Arial" w:cs="Arial"/>
          <w:b/>
        </w:rPr>
        <w:t>In case of skin contact…</w:t>
      </w:r>
      <w:r w:rsidRPr="00FB4D0F">
        <w:rPr>
          <w:rFonts w:ascii="Arial" w:hAnsi="Arial" w:cs="Arial"/>
        </w:rPr>
        <w:t xml:space="preserve"> </w:t>
      </w:r>
      <w:r w:rsidR="00B27C22" w:rsidRPr="00FB4D0F">
        <w:rPr>
          <w:rFonts w:ascii="Arial" w:hAnsi="Arial" w:cs="Arial"/>
        </w:rPr>
        <w:t xml:space="preserve">Remove all contaminated clothing. Immediately (within seconds) flush affected area for </w:t>
      </w:r>
      <w:r w:rsidR="005B509E" w:rsidRPr="00FB4D0F">
        <w:rPr>
          <w:rFonts w:ascii="Arial" w:hAnsi="Arial" w:cs="Arial"/>
        </w:rPr>
        <w:t>FIFTEEN (15</w:t>
      </w:r>
      <w:r w:rsidR="00B27C22" w:rsidRPr="00FB4D0F">
        <w:rPr>
          <w:rFonts w:ascii="Arial" w:hAnsi="Arial" w:cs="Arial"/>
        </w:rPr>
        <w:t xml:space="preserve">) minutes. </w:t>
      </w:r>
      <w:r w:rsidR="006A688C" w:rsidRPr="00FB4D0F">
        <w:rPr>
          <w:rFonts w:ascii="Arial" w:hAnsi="Arial" w:cs="Arial"/>
        </w:rPr>
        <w:t xml:space="preserve">If emergency medical attention is required, call 911. Call </w:t>
      </w:r>
      <w:r w:rsidR="00744A75">
        <w:rPr>
          <w:rFonts w:ascii="Arial" w:hAnsi="Arial" w:cs="Arial"/>
        </w:rPr>
        <w:t>Occupational Health Services (OHS)</w:t>
      </w:r>
      <w:r w:rsidR="006A688C" w:rsidRPr="00FB4D0F">
        <w:rPr>
          <w:rFonts w:ascii="Arial" w:hAnsi="Arial" w:cs="Arial"/>
        </w:rPr>
        <w:t xml:space="preserve">/Employee Health at 404-686-8587; if after hours call </w:t>
      </w:r>
      <w:r w:rsidR="00744A75">
        <w:rPr>
          <w:rFonts w:ascii="Arial" w:hAnsi="Arial" w:cs="Arial"/>
        </w:rPr>
        <w:t>OHS</w:t>
      </w:r>
      <w:r w:rsidR="00744A75" w:rsidRPr="00FB4D0F">
        <w:rPr>
          <w:rFonts w:ascii="Arial" w:hAnsi="Arial" w:cs="Arial"/>
        </w:rPr>
        <w:t xml:space="preserve"> </w:t>
      </w:r>
      <w:r w:rsidR="006A688C" w:rsidRPr="00FB4D0F">
        <w:rPr>
          <w:rFonts w:ascii="Arial" w:hAnsi="Arial" w:cs="Arial"/>
        </w:rPr>
        <w:t>Nurse Practitioner on-call at 404-686-5500, ID# 50464. Notify your supervisor/PI immediately of the incident. Report the incident in H.O.M.E./PeopleSoft.</w:t>
      </w:r>
    </w:p>
    <w:p w14:paraId="336E0688" w14:textId="77777777" w:rsidR="00B32D35" w:rsidRPr="00FB4D0F" w:rsidRDefault="00B32D35" w:rsidP="00BA73FD">
      <w:pPr>
        <w:pStyle w:val="NoSpacing"/>
        <w:ind w:left="540"/>
        <w:rPr>
          <w:rFonts w:ascii="Arial" w:hAnsi="Arial" w:cs="Arial"/>
        </w:rPr>
      </w:pPr>
    </w:p>
    <w:p w14:paraId="1EFD5312" w14:textId="4FE4A2F4" w:rsidR="005B509E" w:rsidRPr="00FB4D0F" w:rsidRDefault="00B27C22" w:rsidP="006A688C">
      <w:pPr>
        <w:pStyle w:val="NoSpacing"/>
        <w:ind w:left="540"/>
        <w:rPr>
          <w:rFonts w:ascii="Arial" w:hAnsi="Arial" w:cs="Arial"/>
        </w:rPr>
      </w:pPr>
      <w:r w:rsidRPr="00FB4D0F">
        <w:rPr>
          <w:rFonts w:ascii="Arial" w:hAnsi="Arial" w:cs="Arial"/>
          <w:b/>
        </w:rPr>
        <w:t>In case of eye contact…</w:t>
      </w:r>
      <w:r w:rsidRPr="00FB4D0F">
        <w:rPr>
          <w:rFonts w:ascii="Arial" w:hAnsi="Arial" w:cs="Arial"/>
        </w:rPr>
        <w:t xml:space="preserve"> </w:t>
      </w:r>
      <w:r w:rsidR="00321064" w:rsidRPr="00FB4D0F">
        <w:rPr>
          <w:rFonts w:ascii="Arial" w:hAnsi="Arial" w:cs="Arial"/>
        </w:rPr>
        <w:t xml:space="preserve">Remove any contact lenses. </w:t>
      </w:r>
      <w:r w:rsidRPr="00FB4D0F">
        <w:rPr>
          <w:rFonts w:ascii="Arial" w:hAnsi="Arial" w:cs="Arial"/>
        </w:rPr>
        <w:t>Use nearest emergency eyewash immediately</w:t>
      </w:r>
      <w:r w:rsidR="00321064" w:rsidRPr="00FB4D0F">
        <w:rPr>
          <w:rFonts w:ascii="Arial" w:hAnsi="Arial" w:cs="Arial"/>
        </w:rPr>
        <w:t xml:space="preserve"> </w:t>
      </w:r>
      <w:r w:rsidR="006A688C" w:rsidRPr="00FB4D0F">
        <w:rPr>
          <w:rFonts w:ascii="Arial" w:hAnsi="Arial" w:cs="Arial"/>
        </w:rPr>
        <w:t xml:space="preserve">and flush </w:t>
      </w:r>
      <w:r w:rsidR="00321064" w:rsidRPr="00FB4D0F">
        <w:rPr>
          <w:rFonts w:ascii="Arial" w:hAnsi="Arial" w:cs="Arial"/>
        </w:rPr>
        <w:t xml:space="preserve">for at least </w:t>
      </w:r>
      <w:r w:rsidR="006A688C" w:rsidRPr="00FB4D0F">
        <w:rPr>
          <w:rFonts w:ascii="Arial" w:hAnsi="Arial" w:cs="Arial"/>
        </w:rPr>
        <w:t>FIFTEEN (</w:t>
      </w:r>
      <w:r w:rsidR="00321064" w:rsidRPr="00FB4D0F">
        <w:rPr>
          <w:rFonts w:ascii="Arial" w:hAnsi="Arial" w:cs="Arial"/>
        </w:rPr>
        <w:t>15</w:t>
      </w:r>
      <w:r w:rsidR="006A688C" w:rsidRPr="00FB4D0F">
        <w:rPr>
          <w:rFonts w:ascii="Arial" w:hAnsi="Arial" w:cs="Arial"/>
        </w:rPr>
        <w:t>)</w:t>
      </w:r>
      <w:r w:rsidR="00321064" w:rsidRPr="00FB4D0F">
        <w:rPr>
          <w:rFonts w:ascii="Arial" w:hAnsi="Arial" w:cs="Arial"/>
        </w:rPr>
        <w:t xml:space="preserve"> minutes. DO NOT allow victim to rub eyes or keep eyes closed.</w:t>
      </w:r>
      <w:r w:rsidRPr="00FB4D0F">
        <w:rPr>
          <w:rFonts w:ascii="Arial" w:hAnsi="Arial" w:cs="Arial"/>
        </w:rPr>
        <w:t xml:space="preserve"> </w:t>
      </w:r>
      <w:r w:rsidR="006A688C" w:rsidRPr="00FB4D0F">
        <w:rPr>
          <w:rFonts w:ascii="Arial" w:hAnsi="Arial" w:cs="Arial"/>
        </w:rPr>
        <w:t xml:space="preserve">If emergency medical attention is required, call 911. Call </w:t>
      </w:r>
      <w:r w:rsidR="00744A75">
        <w:rPr>
          <w:rFonts w:ascii="Arial" w:hAnsi="Arial" w:cs="Arial"/>
        </w:rPr>
        <w:t>Occupational Health Services (OHS)</w:t>
      </w:r>
      <w:r w:rsidR="006A688C" w:rsidRPr="00FB4D0F">
        <w:rPr>
          <w:rFonts w:ascii="Arial" w:hAnsi="Arial" w:cs="Arial"/>
        </w:rPr>
        <w:t xml:space="preserve">/Employee Health at 404-686-8587; if after hours call </w:t>
      </w:r>
      <w:r w:rsidR="00744A75">
        <w:rPr>
          <w:rFonts w:ascii="Arial" w:hAnsi="Arial" w:cs="Arial"/>
        </w:rPr>
        <w:t>OHS</w:t>
      </w:r>
      <w:r w:rsidR="00744A75" w:rsidRPr="00FB4D0F">
        <w:rPr>
          <w:rFonts w:ascii="Arial" w:hAnsi="Arial" w:cs="Arial"/>
        </w:rPr>
        <w:t xml:space="preserve"> </w:t>
      </w:r>
      <w:r w:rsidR="006A688C" w:rsidRPr="00FB4D0F">
        <w:rPr>
          <w:rFonts w:ascii="Arial" w:hAnsi="Arial" w:cs="Arial"/>
        </w:rPr>
        <w:t>Nurse Practitioner on-call at 404-686-5500, ID# 50464. Notify your supervisor/PI immediately of the incident. Report the incident in H.O.M.E./PeopleSoft.</w:t>
      </w:r>
    </w:p>
    <w:p w14:paraId="77688DD6" w14:textId="77777777" w:rsidR="00B32D35" w:rsidRPr="00FB4D0F" w:rsidRDefault="00B32D35" w:rsidP="005B509E">
      <w:pPr>
        <w:pStyle w:val="NoSpacing"/>
        <w:ind w:left="540"/>
        <w:rPr>
          <w:rFonts w:ascii="Arial" w:hAnsi="Arial" w:cs="Arial"/>
          <w:i/>
          <w:color w:val="FF0000"/>
        </w:rPr>
      </w:pPr>
    </w:p>
    <w:p w14:paraId="011642B5" w14:textId="136C9A24" w:rsidR="00B27C22" w:rsidRPr="00FB4D0F" w:rsidRDefault="00B27C22" w:rsidP="006A688C">
      <w:pPr>
        <w:pStyle w:val="NoSpacing"/>
        <w:ind w:left="540"/>
        <w:rPr>
          <w:rFonts w:ascii="Arial" w:hAnsi="Arial" w:cs="Arial"/>
        </w:rPr>
      </w:pPr>
      <w:r w:rsidRPr="00FB4D0F">
        <w:rPr>
          <w:rFonts w:ascii="Arial" w:hAnsi="Arial" w:cs="Arial"/>
          <w:b/>
        </w:rPr>
        <w:t>If swallowed…</w:t>
      </w:r>
      <w:r w:rsidRPr="00FB4D0F">
        <w:rPr>
          <w:rFonts w:ascii="Arial" w:hAnsi="Arial" w:cs="Arial"/>
        </w:rPr>
        <w:t xml:space="preserve"> DO NOT INDUCE VOMITING. </w:t>
      </w:r>
      <w:r w:rsidR="006A688C" w:rsidRPr="00FB4D0F">
        <w:rPr>
          <w:rFonts w:ascii="Arial" w:hAnsi="Arial" w:cs="Arial"/>
        </w:rPr>
        <w:t>Refer to the specified hazardous chemical’s SDS for immediate care instructions (for example, the SDS may instruct to g</w:t>
      </w:r>
      <w:r w:rsidRPr="00FB4D0F">
        <w:rPr>
          <w:rFonts w:ascii="Arial" w:hAnsi="Arial" w:cs="Arial"/>
        </w:rPr>
        <w:t xml:space="preserve">ive large quantities of </w:t>
      </w:r>
      <w:r w:rsidR="006A688C" w:rsidRPr="00FB4D0F">
        <w:rPr>
          <w:rFonts w:ascii="Arial" w:hAnsi="Arial" w:cs="Arial"/>
        </w:rPr>
        <w:t>water, or milk, etc.)</w:t>
      </w:r>
      <w:r w:rsidRPr="00FB4D0F">
        <w:rPr>
          <w:rFonts w:ascii="Arial" w:hAnsi="Arial" w:cs="Arial"/>
        </w:rPr>
        <w:t xml:space="preserve">. Never give anything by mouth to an unconscious person. </w:t>
      </w:r>
      <w:r w:rsidR="006A688C" w:rsidRPr="00FB4D0F">
        <w:rPr>
          <w:rFonts w:ascii="Arial" w:hAnsi="Arial" w:cs="Arial"/>
        </w:rPr>
        <w:t xml:space="preserve">If emergency medical attention is required, call 911. Call </w:t>
      </w:r>
      <w:r w:rsidR="00744A75">
        <w:rPr>
          <w:rFonts w:ascii="Arial" w:hAnsi="Arial" w:cs="Arial"/>
        </w:rPr>
        <w:t>Occupational Health Services (OHS)</w:t>
      </w:r>
      <w:r w:rsidR="006A688C" w:rsidRPr="00FB4D0F">
        <w:rPr>
          <w:rFonts w:ascii="Arial" w:hAnsi="Arial" w:cs="Arial"/>
        </w:rPr>
        <w:t xml:space="preserve">/Employee Health at 404-686-8587; if after hours call </w:t>
      </w:r>
      <w:r w:rsidR="00744A75">
        <w:rPr>
          <w:rFonts w:ascii="Arial" w:hAnsi="Arial" w:cs="Arial"/>
        </w:rPr>
        <w:t>OHS</w:t>
      </w:r>
      <w:r w:rsidR="00744A75" w:rsidRPr="00FB4D0F">
        <w:rPr>
          <w:rFonts w:ascii="Arial" w:hAnsi="Arial" w:cs="Arial"/>
        </w:rPr>
        <w:t xml:space="preserve"> </w:t>
      </w:r>
      <w:r w:rsidR="006A688C" w:rsidRPr="00FB4D0F">
        <w:rPr>
          <w:rFonts w:ascii="Arial" w:hAnsi="Arial" w:cs="Arial"/>
        </w:rPr>
        <w:t>Nurse Practitioner on-call at 404-686-5500, ID# 50464. Notify your supervisor/PI immediately of the incident. Report the incident in H.O.M.E./PeopleSoft.</w:t>
      </w:r>
    </w:p>
    <w:p w14:paraId="4E09C5E3" w14:textId="77777777" w:rsidR="00321064" w:rsidRPr="00E43507" w:rsidRDefault="00321064" w:rsidP="00BA73FD">
      <w:pPr>
        <w:pStyle w:val="NoSpacing"/>
        <w:ind w:left="540"/>
        <w:rPr>
          <w:rFonts w:ascii="Arial" w:hAnsi="Arial" w:cs="Arial"/>
          <w:i/>
          <w:color w:val="FF0000"/>
        </w:rPr>
      </w:pPr>
    </w:p>
    <w:p w14:paraId="67F96EC7" w14:textId="77777777" w:rsidR="00B27C22" w:rsidRPr="000F4284" w:rsidRDefault="00B27C22" w:rsidP="00017F51">
      <w:pPr>
        <w:pStyle w:val="NoSpacing"/>
        <w:rPr>
          <w:rFonts w:ascii="Arial" w:hAnsi="Arial" w:cs="Arial"/>
          <w:b/>
          <w:sz w:val="28"/>
          <w:szCs w:val="28"/>
        </w:rPr>
      </w:pPr>
      <w:r w:rsidRPr="000F4284">
        <w:rPr>
          <w:rFonts w:ascii="Arial" w:hAnsi="Arial" w:cs="Arial"/>
          <w:b/>
          <w:sz w:val="28"/>
          <w:szCs w:val="28"/>
        </w:rPr>
        <w:t>Special Storage &amp; Handling Requirements</w:t>
      </w:r>
    </w:p>
    <w:p w14:paraId="0FBC3A27" w14:textId="482E5502" w:rsidR="007D3078" w:rsidRPr="00FB4D0F" w:rsidRDefault="007D3078" w:rsidP="00CE7D98">
      <w:pPr>
        <w:spacing w:after="60" w:line="240" w:lineRule="auto"/>
        <w:ind w:left="360"/>
        <w:rPr>
          <w:rFonts w:ascii="Arial" w:hAnsi="Arial" w:cs="Arial"/>
          <w:i/>
          <w:color w:val="FF0000"/>
        </w:rPr>
      </w:pPr>
      <w:r w:rsidRPr="00FB4D0F">
        <w:rPr>
          <w:rFonts w:ascii="Arial" w:hAnsi="Arial" w:cs="Arial"/>
          <w:i/>
          <w:color w:val="FF0000"/>
        </w:rPr>
        <w:t xml:space="preserve">If other specific written procedures are required </w:t>
      </w:r>
      <w:r w:rsidR="0040167C" w:rsidRPr="00FB4D0F">
        <w:rPr>
          <w:rFonts w:ascii="Arial" w:hAnsi="Arial" w:cs="Arial"/>
          <w:i/>
          <w:color w:val="FF0000"/>
        </w:rPr>
        <w:t>for the</w:t>
      </w:r>
      <w:r w:rsidR="00171B43" w:rsidRPr="00FB4D0F">
        <w:rPr>
          <w:rFonts w:ascii="Arial" w:hAnsi="Arial" w:cs="Arial"/>
          <w:i/>
          <w:color w:val="FF0000"/>
        </w:rPr>
        <w:t xml:space="preserve"> laboratory process</w:t>
      </w:r>
      <w:r w:rsidRPr="00FB4D0F">
        <w:rPr>
          <w:rFonts w:ascii="Arial" w:hAnsi="Arial" w:cs="Arial"/>
          <w:i/>
          <w:color w:val="FF0000"/>
        </w:rPr>
        <w:t xml:space="preserve">, you must list them here or attach a step-by-step procedure. (If no further procedures are needed beyond those listed in this template, you can delete </w:t>
      </w:r>
      <w:r w:rsidR="0040167C" w:rsidRPr="00FB4D0F">
        <w:rPr>
          <w:rFonts w:ascii="Arial" w:hAnsi="Arial" w:cs="Arial"/>
          <w:i/>
          <w:color w:val="FF0000"/>
        </w:rPr>
        <w:t>these instructions</w:t>
      </w:r>
      <w:r w:rsidRPr="00FB4D0F">
        <w:rPr>
          <w:rFonts w:ascii="Arial" w:hAnsi="Arial" w:cs="Arial"/>
          <w:i/>
          <w:color w:val="FF0000"/>
        </w:rPr>
        <w:t xml:space="preserve">.) </w:t>
      </w:r>
    </w:p>
    <w:p w14:paraId="4EDC3207" w14:textId="77777777" w:rsidR="00FB4D0F" w:rsidRDefault="00FB4D0F" w:rsidP="00CE7D98">
      <w:pPr>
        <w:spacing w:after="60" w:line="240" w:lineRule="auto"/>
        <w:ind w:left="360"/>
        <w:rPr>
          <w:rFonts w:ascii="Arial" w:hAnsi="Arial" w:cs="Arial"/>
          <w:b/>
          <w:bCs/>
          <w:iCs/>
          <w:sz w:val="20"/>
          <w:szCs w:val="20"/>
        </w:rPr>
      </w:pPr>
    </w:p>
    <w:p w14:paraId="347FFA01" w14:textId="0EE3A922" w:rsidR="0046665D" w:rsidRPr="000F4284" w:rsidRDefault="0046665D" w:rsidP="00CE7D98">
      <w:pPr>
        <w:spacing w:after="60" w:line="240" w:lineRule="auto"/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0F4284">
        <w:rPr>
          <w:rFonts w:ascii="Arial" w:hAnsi="Arial" w:cs="Arial"/>
          <w:b/>
          <w:bCs/>
          <w:iCs/>
          <w:sz w:val="24"/>
          <w:szCs w:val="24"/>
        </w:rPr>
        <w:t>Incompatible Materials and Environments</w:t>
      </w:r>
    </w:p>
    <w:p w14:paraId="4F272D13" w14:textId="69DFCCA5" w:rsidR="0046665D" w:rsidRPr="00FB4D0F" w:rsidRDefault="00617024" w:rsidP="00CE7D98">
      <w:pPr>
        <w:spacing w:after="60" w:line="240" w:lineRule="auto"/>
        <w:ind w:left="360"/>
        <w:rPr>
          <w:rFonts w:ascii="Arial" w:hAnsi="Arial" w:cs="Arial"/>
          <w:i/>
          <w:color w:val="FF0000"/>
        </w:rPr>
      </w:pPr>
      <w:r w:rsidRPr="00FB4D0F">
        <w:rPr>
          <w:rFonts w:ascii="Arial" w:hAnsi="Arial" w:cs="Arial"/>
          <w:i/>
          <w:color w:val="FF0000"/>
        </w:rPr>
        <w:t xml:space="preserve">List any incompatible materials or environments. </w:t>
      </w:r>
    </w:p>
    <w:p w14:paraId="71877C43" w14:textId="77777777" w:rsidR="009A55D2" w:rsidRDefault="009A55D2" w:rsidP="0061702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71BC160" w14:textId="3EFC1AFB" w:rsidR="00F41F61" w:rsidRPr="000F4284" w:rsidRDefault="00F41F61" w:rsidP="00F41F61">
      <w:pPr>
        <w:pStyle w:val="NoSpacing"/>
        <w:ind w:left="180" w:firstLine="360"/>
        <w:rPr>
          <w:rFonts w:ascii="Arial" w:hAnsi="Arial" w:cs="Arial"/>
          <w:b/>
          <w:sz w:val="24"/>
          <w:szCs w:val="24"/>
        </w:rPr>
      </w:pPr>
      <w:r w:rsidRPr="000F4284">
        <w:rPr>
          <w:rFonts w:ascii="Arial" w:hAnsi="Arial" w:cs="Arial"/>
          <w:b/>
          <w:sz w:val="24"/>
          <w:szCs w:val="24"/>
        </w:rPr>
        <w:t>Storage</w:t>
      </w:r>
    </w:p>
    <w:p w14:paraId="2ED66E19" w14:textId="77777777" w:rsidR="00F41F61" w:rsidRPr="00FB4D0F" w:rsidRDefault="00F41F61" w:rsidP="00F41F61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FB4D0F">
        <w:rPr>
          <w:rFonts w:ascii="Arial" w:hAnsi="Arial" w:cs="Arial"/>
        </w:rPr>
        <w:t>Ensure the container is tightly closed at all times.</w:t>
      </w:r>
    </w:p>
    <w:p w14:paraId="63BFD80E" w14:textId="6E52089A" w:rsidR="00DA0723" w:rsidRPr="00FB4D0F" w:rsidRDefault="00321064" w:rsidP="00F41F61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FB4D0F">
        <w:rPr>
          <w:rFonts w:ascii="Arial" w:hAnsi="Arial" w:cs="Arial"/>
        </w:rPr>
        <w:t>Keep in a dry, well-ventilated area away from incompatible materials and environments.</w:t>
      </w:r>
    </w:p>
    <w:p w14:paraId="5C20F0D5" w14:textId="59EE6E3D" w:rsidR="00EE2CF5" w:rsidRPr="00FB4D0F" w:rsidRDefault="00A3317B" w:rsidP="00A3317B">
      <w:pPr>
        <w:pStyle w:val="NoSpacing"/>
        <w:numPr>
          <w:ilvl w:val="0"/>
          <w:numId w:val="3"/>
        </w:numPr>
        <w:rPr>
          <w:rFonts w:ascii="Arial" w:hAnsi="Arial" w:cs="Arial"/>
          <w:bCs/>
        </w:rPr>
      </w:pPr>
      <w:r w:rsidRPr="00FB4D0F">
        <w:rPr>
          <w:rFonts w:ascii="Arial" w:hAnsi="Arial" w:cs="Arial"/>
          <w:bCs/>
        </w:rPr>
        <w:t xml:space="preserve">Label </w:t>
      </w:r>
      <w:r w:rsidR="00EE2CF5" w:rsidRPr="00FB4D0F">
        <w:rPr>
          <w:rFonts w:ascii="Arial" w:hAnsi="Arial" w:cs="Arial"/>
          <w:bCs/>
        </w:rPr>
        <w:t>secondary container</w:t>
      </w:r>
      <w:r w:rsidRPr="00FB4D0F">
        <w:rPr>
          <w:rFonts w:ascii="Arial" w:hAnsi="Arial" w:cs="Arial"/>
          <w:bCs/>
        </w:rPr>
        <w:t>s</w:t>
      </w:r>
      <w:r w:rsidR="00EE2CF5" w:rsidRPr="00FB4D0F">
        <w:rPr>
          <w:rFonts w:ascii="Arial" w:hAnsi="Arial" w:cs="Arial"/>
          <w:bCs/>
        </w:rPr>
        <w:t xml:space="preserve"> with the full chemical name and GHS hazard pictograms.</w:t>
      </w:r>
    </w:p>
    <w:p w14:paraId="09B69AD2" w14:textId="77777777" w:rsidR="005C000E" w:rsidRPr="00FB4D0F" w:rsidRDefault="005C000E" w:rsidP="00F41F61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FB4D0F">
        <w:rPr>
          <w:rFonts w:ascii="Arial" w:hAnsi="Arial" w:cs="Arial"/>
        </w:rPr>
        <w:t xml:space="preserve">Containers which are opened must be carefully resealed and kept upright to prevent leakage. </w:t>
      </w:r>
    </w:p>
    <w:p w14:paraId="1027BC48" w14:textId="6CFD12CE" w:rsidR="00A43C59" w:rsidRPr="00FB4D0F" w:rsidRDefault="00A43C59" w:rsidP="00A43C5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B4D0F">
        <w:rPr>
          <w:rFonts w:ascii="Arial" w:hAnsi="Arial" w:cs="Arial"/>
        </w:rPr>
        <w:t>Dry powders must be in sealed, shatter-resistant containers during transportation. If the container is not shatter-resistant, use a secondary container.</w:t>
      </w:r>
    </w:p>
    <w:p w14:paraId="6F547305" w14:textId="77777777" w:rsidR="00A43C59" w:rsidRPr="00FB4D0F" w:rsidRDefault="00A43C59" w:rsidP="00A43C5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B4D0F">
        <w:rPr>
          <w:rFonts w:ascii="Arial" w:hAnsi="Arial" w:cs="Arial"/>
        </w:rPr>
        <w:t>If the material may be flammable, reactive, or explosive, keep away from heat and open flame.</w:t>
      </w:r>
    </w:p>
    <w:p w14:paraId="63C9EAA2" w14:textId="77777777" w:rsidR="0042196C" w:rsidRPr="00FB4D0F" w:rsidRDefault="0042196C" w:rsidP="0042196C">
      <w:pPr>
        <w:pStyle w:val="NoSpacing"/>
        <w:ind w:left="540"/>
        <w:rPr>
          <w:rFonts w:ascii="Arial" w:hAnsi="Arial" w:cs="Arial"/>
        </w:rPr>
      </w:pPr>
    </w:p>
    <w:p w14:paraId="543B21B7" w14:textId="77777777" w:rsidR="0042196C" w:rsidRPr="000F4284" w:rsidRDefault="0042196C" w:rsidP="0042196C">
      <w:pPr>
        <w:pStyle w:val="NoSpacing"/>
        <w:ind w:left="540"/>
        <w:rPr>
          <w:rFonts w:ascii="Arial" w:hAnsi="Arial" w:cs="Arial"/>
          <w:b/>
          <w:sz w:val="24"/>
          <w:szCs w:val="24"/>
        </w:rPr>
      </w:pPr>
      <w:r w:rsidRPr="000F4284">
        <w:rPr>
          <w:rFonts w:ascii="Arial" w:hAnsi="Arial" w:cs="Arial"/>
          <w:b/>
          <w:sz w:val="24"/>
          <w:szCs w:val="24"/>
        </w:rPr>
        <w:t>Handling</w:t>
      </w:r>
    </w:p>
    <w:p w14:paraId="160AC5EA" w14:textId="5E5D5F5D" w:rsidR="004964C0" w:rsidRPr="00FB4D0F" w:rsidRDefault="004964C0" w:rsidP="0042196C">
      <w:pPr>
        <w:pStyle w:val="NoSpacing"/>
        <w:numPr>
          <w:ilvl w:val="0"/>
          <w:numId w:val="5"/>
        </w:numPr>
        <w:ind w:left="900"/>
        <w:rPr>
          <w:rFonts w:ascii="Arial" w:hAnsi="Arial" w:cs="Arial"/>
        </w:rPr>
      </w:pPr>
      <w:r w:rsidRPr="00FB4D0F">
        <w:rPr>
          <w:rFonts w:ascii="Arial" w:hAnsi="Arial" w:cs="Arial"/>
        </w:rPr>
        <w:t>Provide hazardous chemical and specific SOP trai</w:t>
      </w:r>
      <w:r w:rsidR="00171B43" w:rsidRPr="00FB4D0F">
        <w:rPr>
          <w:rFonts w:ascii="Arial" w:hAnsi="Arial" w:cs="Arial"/>
        </w:rPr>
        <w:t>ning to personnel working with hazardous chemicals</w:t>
      </w:r>
      <w:r w:rsidRPr="00FB4D0F">
        <w:rPr>
          <w:rFonts w:ascii="Arial" w:hAnsi="Arial" w:cs="Arial"/>
        </w:rPr>
        <w:t xml:space="preserve"> and any other personnel authorized or required to be in the laboratory or shared space during work with the agent.</w:t>
      </w:r>
    </w:p>
    <w:p w14:paraId="7B8953A7" w14:textId="6F149FEB" w:rsidR="00414FE0" w:rsidRPr="00FB4D0F" w:rsidRDefault="00414FE0" w:rsidP="0042196C">
      <w:pPr>
        <w:pStyle w:val="NoSpacing"/>
        <w:numPr>
          <w:ilvl w:val="0"/>
          <w:numId w:val="5"/>
        </w:numPr>
        <w:ind w:left="900"/>
        <w:rPr>
          <w:rFonts w:ascii="Arial" w:hAnsi="Arial" w:cs="Arial"/>
        </w:rPr>
      </w:pPr>
      <w:r w:rsidRPr="00FB4D0F">
        <w:rPr>
          <w:rFonts w:ascii="Arial" w:hAnsi="Arial" w:cs="Arial"/>
        </w:rPr>
        <w:t xml:space="preserve">The lab where the material is being handled </w:t>
      </w:r>
      <w:r w:rsidR="009410C5" w:rsidRPr="00FB4D0F">
        <w:rPr>
          <w:rFonts w:ascii="Arial" w:hAnsi="Arial" w:cs="Arial"/>
        </w:rPr>
        <w:t xml:space="preserve">must have </w:t>
      </w:r>
      <w:r w:rsidRPr="00FB4D0F">
        <w:rPr>
          <w:rFonts w:ascii="Arial" w:hAnsi="Arial" w:cs="Arial"/>
        </w:rPr>
        <w:t>an approved/certified emergency eyewash and safety shower.</w:t>
      </w:r>
    </w:p>
    <w:p w14:paraId="50AB936D" w14:textId="5495CE64" w:rsidR="00564640" w:rsidRPr="00FB4D0F" w:rsidRDefault="00564640" w:rsidP="00564640">
      <w:pPr>
        <w:pStyle w:val="NoSpacing"/>
        <w:numPr>
          <w:ilvl w:val="0"/>
          <w:numId w:val="5"/>
        </w:numPr>
        <w:ind w:left="900"/>
        <w:rPr>
          <w:rFonts w:ascii="Arial" w:hAnsi="Arial" w:cs="Arial"/>
        </w:rPr>
      </w:pPr>
      <w:r w:rsidRPr="00FB4D0F">
        <w:rPr>
          <w:rFonts w:ascii="Arial" w:hAnsi="Arial" w:cs="Arial"/>
        </w:rPr>
        <w:t>Set up a designated a</w:t>
      </w:r>
      <w:r w:rsidR="00171B43" w:rsidRPr="00FB4D0F">
        <w:rPr>
          <w:rFonts w:ascii="Arial" w:hAnsi="Arial" w:cs="Arial"/>
        </w:rPr>
        <w:t>rea for work with hazardous chemicals</w:t>
      </w:r>
      <w:r w:rsidRPr="00FB4D0F">
        <w:rPr>
          <w:rFonts w:ascii="Arial" w:hAnsi="Arial" w:cs="Arial"/>
        </w:rPr>
        <w:t>.</w:t>
      </w:r>
    </w:p>
    <w:p w14:paraId="14A712F7" w14:textId="3F10662F" w:rsidR="00564640" w:rsidRPr="00FB4D0F" w:rsidRDefault="00564640" w:rsidP="00564640">
      <w:pPr>
        <w:pStyle w:val="NoSpacing"/>
        <w:numPr>
          <w:ilvl w:val="0"/>
          <w:numId w:val="5"/>
        </w:numPr>
        <w:ind w:left="900"/>
        <w:rPr>
          <w:rFonts w:ascii="Arial" w:hAnsi="Arial" w:cs="Arial"/>
        </w:rPr>
      </w:pPr>
      <w:r w:rsidRPr="00FB4D0F">
        <w:rPr>
          <w:rFonts w:ascii="Arial" w:hAnsi="Arial" w:cs="Arial"/>
        </w:rPr>
        <w:t xml:space="preserve">If weighing dry powders and the balance cannot be located in a fume hood or BSC, tare a container then add the material to the container in a hood and seal the container before returning to the balance to weigh the powder.  </w:t>
      </w:r>
    </w:p>
    <w:p w14:paraId="5E62023E" w14:textId="2AC7A6A0" w:rsidR="00564640" w:rsidRPr="00FB4D0F" w:rsidRDefault="00171B43" w:rsidP="00564640">
      <w:pPr>
        <w:pStyle w:val="NoSpacing"/>
        <w:numPr>
          <w:ilvl w:val="0"/>
          <w:numId w:val="5"/>
        </w:numPr>
        <w:ind w:left="900"/>
        <w:rPr>
          <w:rFonts w:ascii="Arial" w:hAnsi="Arial" w:cs="Arial"/>
        </w:rPr>
      </w:pPr>
      <w:r w:rsidRPr="00FB4D0F">
        <w:rPr>
          <w:rFonts w:ascii="Arial" w:hAnsi="Arial" w:cs="Arial"/>
        </w:rPr>
        <w:t>If necessary and once work with hazardous chemical</w:t>
      </w:r>
      <w:r w:rsidR="00564640" w:rsidRPr="00FB4D0F">
        <w:rPr>
          <w:rFonts w:ascii="Arial" w:hAnsi="Arial" w:cs="Arial"/>
        </w:rPr>
        <w:t xml:space="preserve"> is complete, decontaminate the work area </w:t>
      </w:r>
      <w:r w:rsidR="00564640" w:rsidRPr="00FB4D0F">
        <w:rPr>
          <w:rFonts w:ascii="Arial" w:hAnsi="Arial" w:cs="Arial"/>
          <w:i/>
        </w:rPr>
        <w:t>(</w:t>
      </w:r>
      <w:r w:rsidR="009410C5" w:rsidRPr="00FB4D0F">
        <w:rPr>
          <w:rFonts w:ascii="Arial" w:hAnsi="Arial" w:cs="Arial"/>
          <w:i/>
        </w:rPr>
        <w:t>e</w:t>
      </w:r>
      <w:r w:rsidR="00564640" w:rsidRPr="00FB4D0F">
        <w:rPr>
          <w:rFonts w:ascii="Arial" w:hAnsi="Arial" w:cs="Arial"/>
          <w:i/>
        </w:rPr>
        <w:t xml:space="preserve">.g., a mild detergent and water, or another solvent may be used - as long as the method is compatible with the </w:t>
      </w:r>
      <w:r w:rsidRPr="00FB4D0F">
        <w:rPr>
          <w:rFonts w:ascii="Arial" w:hAnsi="Arial" w:cs="Arial"/>
          <w:i/>
        </w:rPr>
        <w:t>chemical</w:t>
      </w:r>
      <w:r w:rsidR="00564640" w:rsidRPr="00FB4D0F">
        <w:rPr>
          <w:rFonts w:ascii="Arial" w:hAnsi="Arial" w:cs="Arial"/>
          <w:i/>
        </w:rPr>
        <w:t>.)</w:t>
      </w:r>
    </w:p>
    <w:p w14:paraId="4B4088CF" w14:textId="77777777" w:rsidR="005C000E" w:rsidRPr="00FB4D0F" w:rsidRDefault="005C000E" w:rsidP="0042196C">
      <w:pPr>
        <w:pStyle w:val="NoSpacing"/>
        <w:numPr>
          <w:ilvl w:val="0"/>
          <w:numId w:val="5"/>
        </w:numPr>
        <w:ind w:left="900"/>
        <w:rPr>
          <w:rFonts w:ascii="Arial" w:hAnsi="Arial" w:cs="Arial"/>
        </w:rPr>
      </w:pPr>
      <w:r w:rsidRPr="00FB4D0F">
        <w:rPr>
          <w:rFonts w:ascii="Arial" w:hAnsi="Arial" w:cs="Arial"/>
        </w:rPr>
        <w:t>Avoid ingestion or inhalation.</w:t>
      </w:r>
    </w:p>
    <w:p w14:paraId="2E9E42A5" w14:textId="77777777" w:rsidR="005C000E" w:rsidRPr="00FB4D0F" w:rsidRDefault="005C000E" w:rsidP="0042196C">
      <w:pPr>
        <w:pStyle w:val="NoSpacing"/>
        <w:numPr>
          <w:ilvl w:val="0"/>
          <w:numId w:val="5"/>
        </w:numPr>
        <w:ind w:left="900"/>
        <w:rPr>
          <w:rFonts w:ascii="Arial" w:hAnsi="Arial" w:cs="Arial"/>
        </w:rPr>
      </w:pPr>
      <w:r w:rsidRPr="00FB4D0F">
        <w:rPr>
          <w:rFonts w:ascii="Arial" w:hAnsi="Arial" w:cs="Arial"/>
        </w:rPr>
        <w:t xml:space="preserve">Use only with adequate ventilation or respiratory protection. </w:t>
      </w:r>
    </w:p>
    <w:p w14:paraId="365214DC" w14:textId="77777777" w:rsidR="00733417" w:rsidRPr="00E43507" w:rsidRDefault="00733417" w:rsidP="00733417">
      <w:pPr>
        <w:pStyle w:val="NoSpacing"/>
        <w:rPr>
          <w:rFonts w:ascii="Arial" w:hAnsi="Arial" w:cs="Arial"/>
          <w:i/>
          <w:color w:val="FF0000"/>
        </w:rPr>
      </w:pPr>
    </w:p>
    <w:p w14:paraId="05F71AC9" w14:textId="6FE528E5" w:rsidR="00414FE0" w:rsidRPr="000F4284" w:rsidRDefault="00414FE0" w:rsidP="002C2C3D">
      <w:pPr>
        <w:pStyle w:val="NoSpacing"/>
        <w:rPr>
          <w:rFonts w:ascii="Arial" w:hAnsi="Arial" w:cs="Arial"/>
          <w:b/>
          <w:sz w:val="28"/>
          <w:szCs w:val="28"/>
        </w:rPr>
      </w:pPr>
      <w:r w:rsidRPr="000F4284">
        <w:rPr>
          <w:rFonts w:ascii="Arial" w:hAnsi="Arial" w:cs="Arial"/>
          <w:b/>
          <w:sz w:val="28"/>
          <w:szCs w:val="28"/>
        </w:rPr>
        <w:t>Spill and Accident Procedure</w:t>
      </w:r>
    </w:p>
    <w:p w14:paraId="455ED233" w14:textId="6830A402" w:rsidR="00B13CF8" w:rsidRPr="00FB4D0F" w:rsidRDefault="00B13CF8" w:rsidP="002C2C3D">
      <w:pPr>
        <w:pStyle w:val="NoSpacing"/>
        <w:rPr>
          <w:rFonts w:ascii="Arial" w:hAnsi="Arial" w:cs="Arial"/>
          <w:b/>
          <w:i/>
          <w:iCs/>
        </w:rPr>
      </w:pPr>
      <w:r w:rsidRPr="00FB4D0F">
        <w:rPr>
          <w:rFonts w:ascii="Arial" w:hAnsi="Arial" w:cs="Arial"/>
          <w:bCs/>
          <w:i/>
          <w:iCs/>
          <w:color w:val="FF0000"/>
        </w:rPr>
        <w:lastRenderedPageBreak/>
        <w:t>Expand and/or elaborate, as needed, for Spill and Accident Procedures specific to the specified hazardous chemical(s).</w:t>
      </w:r>
    </w:p>
    <w:p w14:paraId="57D050A7" w14:textId="77777777" w:rsidR="00624C71" w:rsidRPr="00FB4D0F" w:rsidRDefault="00624C71" w:rsidP="00085448">
      <w:pPr>
        <w:pStyle w:val="ListParagraph"/>
        <w:numPr>
          <w:ilvl w:val="0"/>
          <w:numId w:val="10"/>
        </w:numPr>
        <w:rPr>
          <w:rFonts w:ascii="Arial" w:eastAsia="Calibri" w:hAnsi="Arial" w:cs="Arial"/>
          <w:b/>
        </w:rPr>
      </w:pPr>
      <w:r w:rsidRPr="00FB4D0F">
        <w:rPr>
          <w:rFonts w:ascii="Arial" w:eastAsia="Calibri" w:hAnsi="Arial" w:cs="Arial"/>
          <w:b/>
        </w:rPr>
        <w:t xml:space="preserve">Spill </w:t>
      </w:r>
      <w:r w:rsidRPr="00FB4D0F">
        <w:rPr>
          <w:rFonts w:ascii="Arial" w:eastAsia="Calibri" w:hAnsi="Arial" w:cs="Arial"/>
        </w:rPr>
        <w:t>– Assess the extent of danger.  Help contaminated or injured persons.  Evacuate the spill area.  Avoid breathing vapors.  If possible, confine the spill to a small area using a spill kit or absorbent material. Keep others from entering contaminated area (e.g., use caution tape, barriers, etc.).</w:t>
      </w:r>
      <w:r w:rsidRPr="00FB4D0F">
        <w:rPr>
          <w:rFonts w:ascii="Arial" w:eastAsia="Calibri" w:hAnsi="Arial" w:cs="Arial"/>
          <w:b/>
        </w:rPr>
        <w:t xml:space="preserve">  </w:t>
      </w:r>
    </w:p>
    <w:p w14:paraId="6DB2FDFE" w14:textId="080FA0C3" w:rsidR="00624C71" w:rsidRPr="00FB4D0F" w:rsidRDefault="006A6A6E" w:rsidP="00085448">
      <w:pPr>
        <w:pStyle w:val="ListParagraph"/>
        <w:numPr>
          <w:ilvl w:val="0"/>
          <w:numId w:val="10"/>
        </w:numPr>
        <w:rPr>
          <w:rFonts w:ascii="Arial" w:eastAsia="Calibri" w:hAnsi="Arial" w:cs="Arial"/>
          <w:b/>
        </w:rPr>
      </w:pPr>
      <w:r w:rsidRPr="00FB4D0F">
        <w:rPr>
          <w:rFonts w:ascii="Arial" w:eastAsia="Calibri" w:hAnsi="Arial" w:cs="Arial"/>
          <w:b/>
        </w:rPr>
        <w:t>I</w:t>
      </w:r>
      <w:r w:rsidR="00005508" w:rsidRPr="00FB4D0F">
        <w:rPr>
          <w:rFonts w:ascii="Arial" w:eastAsia="Calibri" w:hAnsi="Arial" w:cs="Arial"/>
          <w:b/>
        </w:rPr>
        <w:t xml:space="preserve">ncidental </w:t>
      </w:r>
      <w:r w:rsidR="00624C71" w:rsidRPr="00FB4D0F">
        <w:rPr>
          <w:rFonts w:ascii="Arial" w:eastAsia="Calibri" w:hAnsi="Arial" w:cs="Arial"/>
        </w:rPr>
        <w:t>– If you have training, you may assist in the clean-up effort.  Use appropriate personal protective equipment and clean-up material (inert absorbents and/or spill pads) for chemical spilled.  Dispose of clean-up material in solid chemical waste bucket, label and request a chemical waste pick-up.</w:t>
      </w:r>
      <w:r w:rsidR="00624C71" w:rsidRPr="00FB4D0F">
        <w:rPr>
          <w:rFonts w:ascii="Arial" w:eastAsia="Calibri" w:hAnsi="Arial" w:cs="Arial"/>
          <w:b/>
        </w:rPr>
        <w:t xml:space="preserve">  </w:t>
      </w:r>
      <w:r w:rsidR="0040167C" w:rsidRPr="00FB4D0F">
        <w:rPr>
          <w:rFonts w:ascii="Arial" w:hAnsi="Arial" w:cs="Arial"/>
          <w:i/>
          <w:iCs/>
        </w:rPr>
        <w:t>Notify your supervisor/PI immediately of the incident.</w:t>
      </w:r>
    </w:p>
    <w:p w14:paraId="06C6E5A0" w14:textId="15E63C85" w:rsidR="00624C71" w:rsidRPr="00FB4D0F" w:rsidRDefault="00005508" w:rsidP="00085448">
      <w:pPr>
        <w:pStyle w:val="ListParagraph"/>
        <w:numPr>
          <w:ilvl w:val="0"/>
          <w:numId w:val="10"/>
        </w:numPr>
        <w:rPr>
          <w:rFonts w:ascii="Arial" w:eastAsia="Calibri" w:hAnsi="Arial" w:cs="Arial"/>
          <w:b/>
        </w:rPr>
      </w:pPr>
      <w:r w:rsidRPr="00FB4D0F">
        <w:rPr>
          <w:rFonts w:ascii="Arial" w:eastAsia="Calibri" w:hAnsi="Arial" w:cs="Arial"/>
          <w:b/>
        </w:rPr>
        <w:t>Emergency</w:t>
      </w:r>
      <w:r w:rsidR="0040167C" w:rsidRPr="00FB4D0F">
        <w:rPr>
          <w:rFonts w:ascii="Arial" w:eastAsia="Calibri" w:hAnsi="Arial" w:cs="Arial"/>
          <w:b/>
        </w:rPr>
        <w:t>/Large</w:t>
      </w:r>
      <w:r w:rsidRPr="00FB4D0F">
        <w:rPr>
          <w:rFonts w:ascii="Arial" w:eastAsia="Calibri" w:hAnsi="Arial" w:cs="Arial"/>
          <w:b/>
        </w:rPr>
        <w:t xml:space="preserve"> Spill</w:t>
      </w:r>
      <w:r w:rsidR="00624C71" w:rsidRPr="00FB4D0F">
        <w:rPr>
          <w:rFonts w:ascii="Arial" w:eastAsia="Calibri" w:hAnsi="Arial" w:cs="Arial"/>
          <w:b/>
        </w:rPr>
        <w:t xml:space="preserve"> </w:t>
      </w:r>
      <w:r w:rsidR="00624C71" w:rsidRPr="00FB4D0F">
        <w:rPr>
          <w:rFonts w:ascii="Arial" w:eastAsia="Calibri" w:hAnsi="Arial" w:cs="Arial"/>
        </w:rPr>
        <w:t xml:space="preserve">– </w:t>
      </w:r>
      <w:r w:rsidRPr="00FB4D0F">
        <w:rPr>
          <w:rFonts w:ascii="Arial" w:eastAsia="Calibri" w:hAnsi="Arial" w:cs="Arial"/>
        </w:rPr>
        <w:t xml:space="preserve">If possible and safe to do so, </w:t>
      </w:r>
      <w:r w:rsidRPr="00FB4D0F">
        <w:rPr>
          <w:rFonts w:ascii="Arial" w:hAnsi="Arial" w:cs="Arial"/>
        </w:rPr>
        <w:t>stop the spread of chemicals and reduce aerosol generation. Evacuate all personnel from the laboratory and restrict access to the laboratory.</w:t>
      </w:r>
      <w:r w:rsidRPr="00FB4D0F">
        <w:rPr>
          <w:rFonts w:ascii="Arial" w:eastAsia="Calibri" w:hAnsi="Arial" w:cs="Arial"/>
        </w:rPr>
        <w:t xml:space="preserve"> </w:t>
      </w:r>
      <w:r w:rsidR="0040167C" w:rsidRPr="00FB4D0F">
        <w:rPr>
          <w:rFonts w:ascii="Arial" w:eastAsia="Calibri" w:hAnsi="Arial" w:cs="Arial"/>
        </w:rPr>
        <w:t xml:space="preserve">Call EHSO Spill Response Team at 404-727-2888 (24/7). </w:t>
      </w:r>
      <w:r w:rsidR="0040167C" w:rsidRPr="00FB4D0F">
        <w:rPr>
          <w:rFonts w:ascii="Arial" w:hAnsi="Arial" w:cs="Arial"/>
        </w:rPr>
        <w:t xml:space="preserve">If injuries and emergency medical attention is required, call 911. Call </w:t>
      </w:r>
      <w:r w:rsidR="00744A75">
        <w:rPr>
          <w:rFonts w:ascii="Arial" w:hAnsi="Arial" w:cs="Arial"/>
        </w:rPr>
        <w:t>Occupational Health Services (OHS)</w:t>
      </w:r>
      <w:r w:rsidR="0040167C" w:rsidRPr="00FB4D0F">
        <w:rPr>
          <w:rFonts w:ascii="Arial" w:hAnsi="Arial" w:cs="Arial"/>
        </w:rPr>
        <w:t xml:space="preserve">/Employee Health at 404-686-8587; if after hours call </w:t>
      </w:r>
      <w:r w:rsidR="00744A75">
        <w:rPr>
          <w:rFonts w:ascii="Arial" w:hAnsi="Arial" w:cs="Arial"/>
        </w:rPr>
        <w:t>OHS</w:t>
      </w:r>
      <w:r w:rsidR="00744A75" w:rsidRPr="00FB4D0F">
        <w:rPr>
          <w:rFonts w:ascii="Arial" w:hAnsi="Arial" w:cs="Arial"/>
        </w:rPr>
        <w:t xml:space="preserve"> </w:t>
      </w:r>
      <w:r w:rsidR="0040167C" w:rsidRPr="00FB4D0F">
        <w:rPr>
          <w:rFonts w:ascii="Arial" w:hAnsi="Arial" w:cs="Arial"/>
        </w:rPr>
        <w:t>Nurse Practitioner on-call at 404-686-5500, ID# 50464. Notify your supervisor/PI immediately of the incident. Report the incident in H.O.M.E./PeopleSoft.</w:t>
      </w:r>
      <w:r w:rsidRPr="00FB4D0F">
        <w:rPr>
          <w:rFonts w:ascii="Arial" w:hAnsi="Arial" w:cs="Arial"/>
        </w:rPr>
        <w:t xml:space="preserve"> </w:t>
      </w:r>
      <w:r w:rsidR="00624C71" w:rsidRPr="00FB4D0F">
        <w:rPr>
          <w:rFonts w:ascii="Arial" w:eastAsia="Calibri" w:hAnsi="Arial" w:cs="Arial"/>
          <w:b/>
        </w:rPr>
        <w:t xml:space="preserve"> </w:t>
      </w:r>
    </w:p>
    <w:p w14:paraId="1763D16B" w14:textId="324AA5ED" w:rsidR="00624C71" w:rsidRPr="00FB4D0F" w:rsidRDefault="00624C71" w:rsidP="00085448">
      <w:pPr>
        <w:pStyle w:val="ListParagraph"/>
        <w:numPr>
          <w:ilvl w:val="0"/>
          <w:numId w:val="10"/>
        </w:numPr>
        <w:rPr>
          <w:rFonts w:ascii="Arial" w:eastAsia="Calibri" w:hAnsi="Arial" w:cs="Arial"/>
          <w:b/>
        </w:rPr>
      </w:pPr>
      <w:r w:rsidRPr="00FB4D0F">
        <w:rPr>
          <w:rFonts w:ascii="Arial" w:eastAsia="Calibri" w:hAnsi="Arial" w:cs="Arial"/>
          <w:b/>
        </w:rPr>
        <w:t xml:space="preserve">Chemical Spill on Body or Clothes </w:t>
      </w:r>
      <w:r w:rsidRPr="00FB4D0F">
        <w:rPr>
          <w:rFonts w:ascii="Arial" w:eastAsia="Calibri" w:hAnsi="Arial" w:cs="Arial"/>
        </w:rPr>
        <w:t xml:space="preserve">– Remove clothing and rinse body thoroughly </w:t>
      </w:r>
      <w:r w:rsidR="00744A75">
        <w:rPr>
          <w:rFonts w:ascii="Arial" w:eastAsia="Calibri" w:hAnsi="Arial" w:cs="Arial"/>
        </w:rPr>
        <w:t>under</w:t>
      </w:r>
      <w:r w:rsidR="00744A75" w:rsidRPr="00FB4D0F">
        <w:rPr>
          <w:rFonts w:ascii="Arial" w:eastAsia="Calibri" w:hAnsi="Arial" w:cs="Arial"/>
        </w:rPr>
        <w:t xml:space="preserve"> </w:t>
      </w:r>
      <w:r w:rsidRPr="00FB4D0F">
        <w:rPr>
          <w:rFonts w:ascii="Arial" w:eastAsia="Calibri" w:hAnsi="Arial" w:cs="Arial"/>
        </w:rPr>
        <w:t xml:space="preserve">emergency shower. Seek medical attention. </w:t>
      </w:r>
      <w:r w:rsidR="0040167C" w:rsidRPr="00FB4D0F">
        <w:rPr>
          <w:rFonts w:ascii="Arial" w:hAnsi="Arial" w:cs="Arial"/>
        </w:rPr>
        <w:t>Notify your supervisor/PI immediately of the incident. Report the incident in H.O.M.E./PeopleSoft</w:t>
      </w:r>
      <w:r w:rsidRPr="00FB4D0F">
        <w:rPr>
          <w:rFonts w:ascii="Arial" w:eastAsia="Calibri" w:hAnsi="Arial" w:cs="Arial"/>
          <w:i/>
        </w:rPr>
        <w:t>.</w:t>
      </w:r>
      <w:r w:rsidRPr="00FB4D0F">
        <w:rPr>
          <w:rFonts w:ascii="Arial" w:eastAsia="Calibri" w:hAnsi="Arial" w:cs="Arial"/>
          <w:b/>
        </w:rPr>
        <w:t xml:space="preserve"> </w:t>
      </w:r>
    </w:p>
    <w:p w14:paraId="6B65A260" w14:textId="362B8CA7" w:rsidR="00085448" w:rsidRPr="00FB4D0F" w:rsidRDefault="00624C71" w:rsidP="00085448">
      <w:pPr>
        <w:pStyle w:val="ListParagraph"/>
        <w:numPr>
          <w:ilvl w:val="0"/>
          <w:numId w:val="10"/>
        </w:numPr>
        <w:rPr>
          <w:rFonts w:ascii="Arial" w:eastAsia="Calibri" w:hAnsi="Arial" w:cs="Arial"/>
          <w:i/>
        </w:rPr>
      </w:pPr>
      <w:r w:rsidRPr="00FB4D0F">
        <w:rPr>
          <w:rFonts w:ascii="Arial" w:eastAsia="Calibri" w:hAnsi="Arial" w:cs="Arial"/>
          <w:b/>
        </w:rPr>
        <w:t xml:space="preserve">Chemical Splash </w:t>
      </w:r>
      <w:r w:rsidR="0040167C" w:rsidRPr="00FB4D0F">
        <w:rPr>
          <w:rFonts w:ascii="Arial" w:eastAsia="Calibri" w:hAnsi="Arial" w:cs="Arial"/>
          <w:b/>
        </w:rPr>
        <w:t>i</w:t>
      </w:r>
      <w:r w:rsidRPr="00FB4D0F">
        <w:rPr>
          <w:rFonts w:ascii="Arial" w:eastAsia="Calibri" w:hAnsi="Arial" w:cs="Arial"/>
          <w:b/>
        </w:rPr>
        <w:t xml:space="preserve">n Eyes </w:t>
      </w:r>
      <w:r w:rsidRPr="00FB4D0F">
        <w:rPr>
          <w:rFonts w:ascii="Arial" w:eastAsia="Calibri" w:hAnsi="Arial" w:cs="Arial"/>
        </w:rPr>
        <w:t xml:space="preserve">– Immediately rinse eyeball and inner surface of eyelid with water from the emergency eyewash station for </w:t>
      </w:r>
      <w:r w:rsidR="0040167C" w:rsidRPr="00FB4D0F">
        <w:rPr>
          <w:rFonts w:ascii="Arial" w:eastAsia="Calibri" w:hAnsi="Arial" w:cs="Arial"/>
        </w:rPr>
        <w:t>FIFTEEN (</w:t>
      </w:r>
      <w:r w:rsidRPr="00FB4D0F">
        <w:rPr>
          <w:rFonts w:ascii="Arial" w:eastAsia="Calibri" w:hAnsi="Arial" w:cs="Arial"/>
        </w:rPr>
        <w:t>15</w:t>
      </w:r>
      <w:r w:rsidR="0040167C" w:rsidRPr="00FB4D0F">
        <w:rPr>
          <w:rFonts w:ascii="Arial" w:eastAsia="Calibri" w:hAnsi="Arial" w:cs="Arial"/>
        </w:rPr>
        <w:t>)</w:t>
      </w:r>
      <w:r w:rsidRPr="00FB4D0F">
        <w:rPr>
          <w:rFonts w:ascii="Arial" w:eastAsia="Calibri" w:hAnsi="Arial" w:cs="Arial"/>
        </w:rPr>
        <w:t xml:space="preserve"> minutes by forcibly holding the eye open.  Seek medical attention. </w:t>
      </w:r>
      <w:r w:rsidR="0040167C" w:rsidRPr="00FB4D0F">
        <w:rPr>
          <w:rFonts w:ascii="Arial" w:hAnsi="Arial" w:cs="Arial"/>
        </w:rPr>
        <w:t>Notify your supervisor/PI immediately of the incident. Report the incident in H.O.M.E./PeopleSoft</w:t>
      </w:r>
      <w:r w:rsidRPr="00FB4D0F">
        <w:rPr>
          <w:rFonts w:ascii="Arial" w:eastAsia="Calibri" w:hAnsi="Arial" w:cs="Arial"/>
          <w:i/>
        </w:rPr>
        <w:t>.</w:t>
      </w:r>
    </w:p>
    <w:p w14:paraId="3D7FC0FF" w14:textId="2D6E7A1B" w:rsidR="002C2C3D" w:rsidRPr="004B7120" w:rsidRDefault="002C0A0E" w:rsidP="00017F51">
      <w:pPr>
        <w:pStyle w:val="NoSpacing"/>
        <w:rPr>
          <w:rFonts w:ascii="Arial" w:hAnsi="Arial" w:cs="Arial"/>
          <w:b/>
          <w:sz w:val="28"/>
          <w:szCs w:val="28"/>
        </w:rPr>
      </w:pPr>
      <w:r w:rsidRPr="004B7120">
        <w:rPr>
          <w:rFonts w:ascii="Arial" w:hAnsi="Arial" w:cs="Arial"/>
          <w:b/>
          <w:sz w:val="28"/>
          <w:szCs w:val="28"/>
        </w:rPr>
        <w:t xml:space="preserve">Decontamination / </w:t>
      </w:r>
      <w:r w:rsidR="002C2C3D" w:rsidRPr="004B7120">
        <w:rPr>
          <w:rFonts w:ascii="Arial" w:hAnsi="Arial" w:cs="Arial"/>
          <w:b/>
          <w:sz w:val="28"/>
          <w:szCs w:val="28"/>
        </w:rPr>
        <w:t>Waste Disposal Procedure</w:t>
      </w:r>
    </w:p>
    <w:p w14:paraId="0B8FB93B" w14:textId="59B532F0" w:rsidR="00992078" w:rsidRPr="00FB4D0F" w:rsidRDefault="00992078" w:rsidP="00992078">
      <w:pPr>
        <w:pStyle w:val="NoSpacing"/>
        <w:rPr>
          <w:rFonts w:ascii="Arial" w:hAnsi="Arial" w:cs="Arial"/>
          <w:bCs/>
        </w:rPr>
      </w:pPr>
      <w:r w:rsidRPr="00FB4D0F">
        <w:rPr>
          <w:rFonts w:ascii="Arial" w:hAnsi="Arial" w:cs="Arial"/>
          <w:bCs/>
        </w:rPr>
        <w:t>Liquid waste should be collected and disposed of as hazardous waste. Any consumables (gloves, plastics, etc</w:t>
      </w:r>
      <w:r w:rsidR="00726B26">
        <w:rPr>
          <w:rFonts w:ascii="Arial" w:hAnsi="Arial" w:cs="Arial"/>
          <w:bCs/>
        </w:rPr>
        <w:t>.</w:t>
      </w:r>
      <w:r w:rsidRPr="00FB4D0F">
        <w:rPr>
          <w:rFonts w:ascii="Arial" w:hAnsi="Arial" w:cs="Arial"/>
          <w:bCs/>
        </w:rPr>
        <w:t>) that come into contact with the chemical should be disposed of as solid waste.</w:t>
      </w:r>
    </w:p>
    <w:p w14:paraId="2BE50223" w14:textId="77777777" w:rsidR="00992078" w:rsidRPr="00FB4D0F" w:rsidRDefault="00992078" w:rsidP="00017F51">
      <w:pPr>
        <w:pStyle w:val="NoSpacing"/>
        <w:rPr>
          <w:rFonts w:ascii="Arial" w:hAnsi="Arial" w:cs="Arial"/>
        </w:rPr>
      </w:pPr>
    </w:p>
    <w:p w14:paraId="691BCF5A" w14:textId="3235C53B" w:rsidR="008B10E9" w:rsidRPr="004B7120" w:rsidRDefault="008B10E9" w:rsidP="008B10E9">
      <w:pPr>
        <w:pStyle w:val="NoSpacing"/>
        <w:ind w:left="540"/>
        <w:rPr>
          <w:rFonts w:ascii="Arial" w:hAnsi="Arial" w:cs="Arial"/>
          <w:b/>
          <w:sz w:val="24"/>
          <w:szCs w:val="24"/>
        </w:rPr>
      </w:pPr>
      <w:r w:rsidRPr="004B7120">
        <w:rPr>
          <w:rFonts w:ascii="Arial" w:hAnsi="Arial" w:cs="Arial"/>
          <w:b/>
          <w:sz w:val="24"/>
          <w:szCs w:val="24"/>
        </w:rPr>
        <w:t>Label waste</w:t>
      </w:r>
    </w:p>
    <w:p w14:paraId="6AEE8BEE" w14:textId="739908F1" w:rsidR="008B10E9" w:rsidRPr="00FB4D0F" w:rsidRDefault="00806DB1" w:rsidP="008B10E9">
      <w:pPr>
        <w:pStyle w:val="NoSpacing"/>
        <w:numPr>
          <w:ilvl w:val="0"/>
          <w:numId w:val="8"/>
        </w:numPr>
        <w:ind w:left="900"/>
        <w:rPr>
          <w:rFonts w:ascii="Arial" w:hAnsi="Arial" w:cs="Arial"/>
        </w:rPr>
      </w:pPr>
      <w:r w:rsidRPr="00FB4D0F">
        <w:rPr>
          <w:rFonts w:ascii="Arial" w:hAnsi="Arial" w:cs="Arial"/>
        </w:rPr>
        <w:t>Attach a</w:t>
      </w:r>
      <w:r w:rsidR="0040167C" w:rsidRPr="00FB4D0F">
        <w:rPr>
          <w:rFonts w:ascii="Arial" w:hAnsi="Arial" w:cs="Arial"/>
        </w:rPr>
        <w:t>n</w:t>
      </w:r>
      <w:r w:rsidR="008B10E9" w:rsidRPr="00FB4D0F">
        <w:rPr>
          <w:rFonts w:ascii="Arial" w:hAnsi="Arial" w:cs="Arial"/>
        </w:rPr>
        <w:t xml:space="preserve"> </w:t>
      </w:r>
      <w:r w:rsidR="0040167C" w:rsidRPr="00FB4D0F">
        <w:rPr>
          <w:rFonts w:ascii="Arial" w:hAnsi="Arial" w:cs="Arial"/>
        </w:rPr>
        <w:t>EHSO Hazardous Waste</w:t>
      </w:r>
      <w:r w:rsidR="008B10E9" w:rsidRPr="00FB4D0F">
        <w:rPr>
          <w:rFonts w:ascii="Arial" w:hAnsi="Arial" w:cs="Arial"/>
        </w:rPr>
        <w:t xml:space="preserve"> label to all waste containers as soon as the first drop of waste is added to the container.</w:t>
      </w:r>
    </w:p>
    <w:p w14:paraId="50F8FF15" w14:textId="29F6B9EF" w:rsidR="0040167C" w:rsidRPr="00FB4D0F" w:rsidRDefault="0040167C" w:rsidP="008B10E9">
      <w:pPr>
        <w:pStyle w:val="NoSpacing"/>
        <w:numPr>
          <w:ilvl w:val="0"/>
          <w:numId w:val="8"/>
        </w:numPr>
        <w:ind w:left="900"/>
        <w:rPr>
          <w:rFonts w:ascii="Arial" w:hAnsi="Arial" w:cs="Arial"/>
        </w:rPr>
      </w:pPr>
      <w:r w:rsidRPr="00FB4D0F">
        <w:rPr>
          <w:rFonts w:ascii="Arial" w:hAnsi="Arial" w:cs="Arial"/>
        </w:rPr>
        <w:t>Attach GHS pictogram(s) to define the hazard(s) associated with the chemical waste stream.</w:t>
      </w:r>
    </w:p>
    <w:p w14:paraId="784E6748" w14:textId="4022CCA4" w:rsidR="00FA346C" w:rsidRDefault="00806DB1" w:rsidP="008B10E9">
      <w:pPr>
        <w:pStyle w:val="NoSpacing"/>
        <w:numPr>
          <w:ilvl w:val="0"/>
          <w:numId w:val="8"/>
        </w:numPr>
        <w:ind w:left="900"/>
        <w:rPr>
          <w:rFonts w:ascii="Arial" w:hAnsi="Arial" w:cs="Arial"/>
        </w:rPr>
      </w:pPr>
      <w:r w:rsidRPr="00FB4D0F">
        <w:rPr>
          <w:rFonts w:ascii="Arial" w:hAnsi="Arial" w:cs="Arial"/>
        </w:rPr>
        <w:t>Fill in all requested information and l</w:t>
      </w:r>
      <w:r w:rsidR="00FA346C" w:rsidRPr="00FB4D0F">
        <w:rPr>
          <w:rFonts w:ascii="Arial" w:hAnsi="Arial" w:cs="Arial"/>
        </w:rPr>
        <w:t>ist all constituents on label</w:t>
      </w:r>
      <w:r w:rsidRPr="00FB4D0F">
        <w:rPr>
          <w:rFonts w:ascii="Arial" w:hAnsi="Arial" w:cs="Arial"/>
        </w:rPr>
        <w:t>.</w:t>
      </w:r>
    </w:p>
    <w:p w14:paraId="12118560" w14:textId="77777777" w:rsidR="004B7120" w:rsidRPr="00FB4D0F" w:rsidRDefault="004B7120" w:rsidP="004B7120">
      <w:pPr>
        <w:pStyle w:val="NoSpacing"/>
        <w:ind w:left="900"/>
        <w:rPr>
          <w:rFonts w:ascii="Arial" w:hAnsi="Arial" w:cs="Arial"/>
        </w:rPr>
      </w:pPr>
    </w:p>
    <w:p w14:paraId="5C7B1A4D" w14:textId="77777777" w:rsidR="008B10E9" w:rsidRPr="004B7120" w:rsidRDefault="008B10E9" w:rsidP="008B10E9">
      <w:pPr>
        <w:pStyle w:val="NoSpacing"/>
        <w:ind w:left="540"/>
        <w:rPr>
          <w:rFonts w:ascii="Arial" w:hAnsi="Arial" w:cs="Arial"/>
          <w:b/>
          <w:sz w:val="24"/>
          <w:szCs w:val="24"/>
        </w:rPr>
      </w:pPr>
      <w:r w:rsidRPr="004B7120">
        <w:rPr>
          <w:rFonts w:ascii="Arial" w:hAnsi="Arial" w:cs="Arial"/>
          <w:b/>
          <w:sz w:val="24"/>
          <w:szCs w:val="24"/>
        </w:rPr>
        <w:t>Store waste</w:t>
      </w:r>
    </w:p>
    <w:p w14:paraId="79ACEB17" w14:textId="522EF095" w:rsidR="008B10E9" w:rsidRPr="00FB4D0F" w:rsidRDefault="008B10E9" w:rsidP="008B10E9">
      <w:pPr>
        <w:pStyle w:val="NoSpacing"/>
        <w:numPr>
          <w:ilvl w:val="0"/>
          <w:numId w:val="8"/>
        </w:numPr>
        <w:ind w:left="900"/>
        <w:rPr>
          <w:rFonts w:ascii="Arial" w:hAnsi="Arial" w:cs="Arial"/>
        </w:rPr>
      </w:pPr>
      <w:r w:rsidRPr="00FB4D0F">
        <w:rPr>
          <w:rFonts w:ascii="Arial" w:hAnsi="Arial" w:cs="Arial"/>
        </w:rPr>
        <w:t xml:space="preserve">Store </w:t>
      </w:r>
      <w:r w:rsidR="00FA346C" w:rsidRPr="00FB4D0F">
        <w:rPr>
          <w:rFonts w:ascii="Arial" w:hAnsi="Arial" w:cs="Arial"/>
        </w:rPr>
        <w:t xml:space="preserve">laboratory </w:t>
      </w:r>
      <w:r w:rsidRPr="00FB4D0F">
        <w:rPr>
          <w:rFonts w:ascii="Arial" w:hAnsi="Arial" w:cs="Arial"/>
        </w:rPr>
        <w:t>waste in closed containers, in secondary containment</w:t>
      </w:r>
      <w:r w:rsidR="00FA346C" w:rsidRPr="00FB4D0F">
        <w:rPr>
          <w:rFonts w:ascii="Arial" w:hAnsi="Arial" w:cs="Arial"/>
        </w:rPr>
        <w:t xml:space="preserve"> (liquid wastes)</w:t>
      </w:r>
      <w:r w:rsidRPr="00FB4D0F">
        <w:rPr>
          <w:rFonts w:ascii="Arial" w:hAnsi="Arial" w:cs="Arial"/>
        </w:rPr>
        <w:t xml:space="preserve"> and in a designated storage location.</w:t>
      </w:r>
    </w:p>
    <w:p w14:paraId="52801AE6" w14:textId="15BDB4FE" w:rsidR="00FA346C" w:rsidRPr="00FB4D0F" w:rsidRDefault="00FA346C" w:rsidP="00FA346C">
      <w:pPr>
        <w:pStyle w:val="NoSpacing"/>
        <w:numPr>
          <w:ilvl w:val="0"/>
          <w:numId w:val="8"/>
        </w:numPr>
        <w:ind w:left="900"/>
        <w:rPr>
          <w:rFonts w:ascii="Arial" w:hAnsi="Arial" w:cs="Arial"/>
        </w:rPr>
      </w:pPr>
      <w:r w:rsidRPr="00FB4D0F">
        <w:rPr>
          <w:rFonts w:ascii="Arial" w:hAnsi="Arial" w:cs="Arial"/>
        </w:rPr>
        <w:t>Waste must be under the control of the person</w:t>
      </w:r>
      <w:r w:rsidR="0040167C" w:rsidRPr="00FB4D0F">
        <w:rPr>
          <w:rFonts w:ascii="Arial" w:hAnsi="Arial" w:cs="Arial"/>
        </w:rPr>
        <w:t>/laboratory</w:t>
      </w:r>
      <w:r w:rsidRPr="00FB4D0F">
        <w:rPr>
          <w:rFonts w:ascii="Arial" w:hAnsi="Arial" w:cs="Arial"/>
        </w:rPr>
        <w:t xml:space="preserve"> generating and disposing of it.</w:t>
      </w:r>
    </w:p>
    <w:p w14:paraId="64B07648" w14:textId="77777777" w:rsidR="008B10E9" w:rsidRPr="00FB4D0F" w:rsidRDefault="008B10E9" w:rsidP="008B10E9">
      <w:pPr>
        <w:pStyle w:val="NoSpacing"/>
        <w:rPr>
          <w:rFonts w:ascii="Arial" w:hAnsi="Arial" w:cs="Arial"/>
        </w:rPr>
      </w:pPr>
    </w:p>
    <w:p w14:paraId="60B6A210" w14:textId="77777777" w:rsidR="008B10E9" w:rsidRPr="004B7120" w:rsidRDefault="008B10E9" w:rsidP="008B10E9">
      <w:pPr>
        <w:pStyle w:val="NoSpacing"/>
        <w:ind w:left="540"/>
        <w:rPr>
          <w:rFonts w:ascii="Arial" w:hAnsi="Arial" w:cs="Arial"/>
          <w:b/>
          <w:sz w:val="24"/>
          <w:szCs w:val="24"/>
        </w:rPr>
      </w:pPr>
      <w:r w:rsidRPr="004B7120">
        <w:rPr>
          <w:rFonts w:ascii="Arial" w:hAnsi="Arial" w:cs="Arial"/>
          <w:b/>
          <w:sz w:val="24"/>
          <w:szCs w:val="24"/>
        </w:rPr>
        <w:t>Dispose of waste</w:t>
      </w:r>
    </w:p>
    <w:p w14:paraId="59742DF5" w14:textId="20DC7029" w:rsidR="008B10E9" w:rsidRPr="00FB4D0F" w:rsidRDefault="008B10E9" w:rsidP="008B10E9">
      <w:pPr>
        <w:pStyle w:val="NoSpacing"/>
        <w:numPr>
          <w:ilvl w:val="0"/>
          <w:numId w:val="8"/>
        </w:numPr>
        <w:ind w:left="900"/>
        <w:rPr>
          <w:rFonts w:ascii="Arial" w:hAnsi="Arial" w:cs="Arial"/>
        </w:rPr>
      </w:pPr>
      <w:r w:rsidRPr="00FB4D0F">
        <w:rPr>
          <w:rFonts w:ascii="Arial" w:hAnsi="Arial" w:cs="Arial"/>
        </w:rPr>
        <w:t xml:space="preserve">Dispose of </w:t>
      </w:r>
      <w:r w:rsidR="00F9602E" w:rsidRPr="00FB4D0F">
        <w:rPr>
          <w:rFonts w:ascii="Arial" w:hAnsi="Arial" w:cs="Arial"/>
        </w:rPr>
        <w:t>laboratory</w:t>
      </w:r>
      <w:r w:rsidRPr="00FB4D0F">
        <w:rPr>
          <w:rFonts w:ascii="Arial" w:hAnsi="Arial" w:cs="Arial"/>
        </w:rPr>
        <w:t xml:space="preserve"> generated </w:t>
      </w:r>
      <w:r w:rsidR="00F9602E" w:rsidRPr="00FB4D0F">
        <w:rPr>
          <w:rFonts w:ascii="Arial" w:hAnsi="Arial" w:cs="Arial"/>
        </w:rPr>
        <w:t>hazardous</w:t>
      </w:r>
      <w:r w:rsidRPr="00FB4D0F">
        <w:rPr>
          <w:rFonts w:ascii="Arial" w:hAnsi="Arial" w:cs="Arial"/>
        </w:rPr>
        <w:t xml:space="preserve"> waste when container becomes </w:t>
      </w:r>
      <w:r w:rsidR="00F9602E" w:rsidRPr="00FB4D0F">
        <w:rPr>
          <w:rFonts w:ascii="Arial" w:hAnsi="Arial" w:cs="Arial"/>
        </w:rPr>
        <w:t>3/4</w:t>
      </w:r>
      <w:r w:rsidRPr="00FB4D0F">
        <w:rPr>
          <w:rFonts w:ascii="Arial" w:hAnsi="Arial" w:cs="Arial"/>
        </w:rPr>
        <w:t xml:space="preserve"> full</w:t>
      </w:r>
      <w:r w:rsidR="00F9602E" w:rsidRPr="00FB4D0F">
        <w:rPr>
          <w:rFonts w:ascii="Arial" w:hAnsi="Arial" w:cs="Arial"/>
        </w:rPr>
        <w:t>.</w:t>
      </w:r>
    </w:p>
    <w:p w14:paraId="5913EA4B" w14:textId="1845D465" w:rsidR="008B10E9" w:rsidRPr="00FB4D0F" w:rsidRDefault="008B10E9" w:rsidP="008B10E9">
      <w:pPr>
        <w:pStyle w:val="NoSpacing"/>
        <w:numPr>
          <w:ilvl w:val="0"/>
          <w:numId w:val="8"/>
        </w:numPr>
        <w:ind w:left="900"/>
        <w:rPr>
          <w:rStyle w:val="Hyperlink"/>
          <w:rFonts w:ascii="Arial" w:hAnsi="Arial" w:cs="Arial"/>
          <w:color w:val="auto"/>
          <w:u w:val="none"/>
        </w:rPr>
      </w:pPr>
      <w:r w:rsidRPr="00FB4D0F">
        <w:rPr>
          <w:rFonts w:ascii="Arial" w:hAnsi="Arial" w:cs="Arial"/>
        </w:rPr>
        <w:t xml:space="preserve">Request for waste removal </w:t>
      </w:r>
      <w:r w:rsidR="00F9602E" w:rsidRPr="00FB4D0F">
        <w:rPr>
          <w:rFonts w:ascii="Arial" w:hAnsi="Arial" w:cs="Arial"/>
        </w:rPr>
        <w:t xml:space="preserve">using </w:t>
      </w:r>
      <w:hyperlink r:id="rId9" w:history="1">
        <w:r w:rsidR="00F9602E" w:rsidRPr="00192E4D">
          <w:rPr>
            <w:rStyle w:val="Hyperlink"/>
            <w:rFonts w:ascii="Arial" w:hAnsi="Arial" w:cs="Arial"/>
          </w:rPr>
          <w:t>EHSO online Waste Collection pickup request form</w:t>
        </w:r>
      </w:hyperlink>
      <w:r w:rsidR="00F9602E" w:rsidRPr="00FB4D0F">
        <w:rPr>
          <w:rFonts w:ascii="Arial" w:hAnsi="Arial" w:cs="Arial"/>
        </w:rPr>
        <w:t>.</w:t>
      </w:r>
    </w:p>
    <w:p w14:paraId="6C10145D" w14:textId="5AA004A8" w:rsidR="008B10E9" w:rsidRPr="00FB4D0F" w:rsidRDefault="00F9602E" w:rsidP="008B10E9">
      <w:pPr>
        <w:pStyle w:val="NoSpacing"/>
        <w:numPr>
          <w:ilvl w:val="0"/>
          <w:numId w:val="8"/>
        </w:numPr>
        <w:ind w:left="900"/>
        <w:rPr>
          <w:rFonts w:ascii="Arial" w:hAnsi="Arial" w:cs="Arial"/>
        </w:rPr>
      </w:pPr>
      <w:r w:rsidRPr="00FB4D0F">
        <w:rPr>
          <w:rFonts w:ascii="Arial" w:hAnsi="Arial" w:cs="Arial"/>
        </w:rPr>
        <w:lastRenderedPageBreak/>
        <w:t>E</w:t>
      </w:r>
      <w:r w:rsidR="008B10E9" w:rsidRPr="00FB4D0F">
        <w:rPr>
          <w:rFonts w:ascii="Arial" w:hAnsi="Arial" w:cs="Arial"/>
        </w:rPr>
        <w:t xml:space="preserve">mpty </w:t>
      </w:r>
      <w:r w:rsidRPr="00FB4D0F">
        <w:rPr>
          <w:rFonts w:ascii="Arial" w:hAnsi="Arial" w:cs="Arial"/>
        </w:rPr>
        <w:t xml:space="preserve">chemical stock </w:t>
      </w:r>
      <w:r w:rsidR="008B10E9" w:rsidRPr="00FB4D0F">
        <w:rPr>
          <w:rFonts w:ascii="Arial" w:hAnsi="Arial" w:cs="Arial"/>
        </w:rPr>
        <w:t>container</w:t>
      </w:r>
      <w:r w:rsidRPr="00FB4D0F">
        <w:rPr>
          <w:rFonts w:ascii="Arial" w:hAnsi="Arial" w:cs="Arial"/>
        </w:rPr>
        <w:t>s</w:t>
      </w:r>
      <w:r w:rsidR="008B10E9" w:rsidRPr="00FB4D0F">
        <w:rPr>
          <w:rFonts w:ascii="Arial" w:hAnsi="Arial" w:cs="Arial"/>
        </w:rPr>
        <w:t xml:space="preserve"> should be </w:t>
      </w:r>
      <w:r w:rsidR="00806DB1" w:rsidRPr="00FB4D0F">
        <w:rPr>
          <w:rFonts w:ascii="Arial" w:hAnsi="Arial" w:cs="Arial"/>
        </w:rPr>
        <w:t xml:space="preserve">triple </w:t>
      </w:r>
      <w:r w:rsidR="008B10E9" w:rsidRPr="00FB4D0F">
        <w:rPr>
          <w:rFonts w:ascii="Arial" w:hAnsi="Arial" w:cs="Arial"/>
        </w:rPr>
        <w:t xml:space="preserve">rinsed </w:t>
      </w:r>
      <w:r w:rsidR="00806DB1" w:rsidRPr="00FB4D0F">
        <w:rPr>
          <w:rFonts w:ascii="Arial" w:hAnsi="Arial" w:cs="Arial"/>
        </w:rPr>
        <w:t xml:space="preserve">using a </w:t>
      </w:r>
      <w:r w:rsidR="008B10E9" w:rsidRPr="00FB4D0F">
        <w:rPr>
          <w:rFonts w:ascii="Arial" w:hAnsi="Arial" w:cs="Arial"/>
          <w:u w:val="single"/>
        </w:rPr>
        <w:t>compatible</w:t>
      </w:r>
      <w:r w:rsidR="008B10E9" w:rsidRPr="00FB4D0F">
        <w:rPr>
          <w:rFonts w:ascii="Arial" w:hAnsi="Arial" w:cs="Arial"/>
        </w:rPr>
        <w:t xml:space="preserve"> solvent</w:t>
      </w:r>
      <w:r w:rsidR="00806DB1" w:rsidRPr="00FB4D0F">
        <w:rPr>
          <w:rFonts w:ascii="Arial" w:hAnsi="Arial" w:cs="Arial"/>
        </w:rPr>
        <w:t xml:space="preserve"> and all rinsates should be disposed of as hazardous waste. Rinsates should not be mixed with incompatible waste streams</w:t>
      </w:r>
      <w:r w:rsidR="006A6A6E" w:rsidRPr="00FB4D0F">
        <w:rPr>
          <w:rFonts w:ascii="Arial" w:hAnsi="Arial" w:cs="Arial"/>
        </w:rPr>
        <w:t>.</w:t>
      </w:r>
    </w:p>
    <w:p w14:paraId="13136E1D" w14:textId="2F3D3685" w:rsidR="008B10E9" w:rsidRPr="00FB4D0F" w:rsidRDefault="008B10E9" w:rsidP="008B10E9">
      <w:pPr>
        <w:pStyle w:val="NoSpacing"/>
        <w:numPr>
          <w:ilvl w:val="0"/>
          <w:numId w:val="8"/>
        </w:numPr>
        <w:ind w:left="900"/>
        <w:rPr>
          <w:rFonts w:ascii="Arial" w:hAnsi="Arial" w:cs="Arial"/>
        </w:rPr>
      </w:pPr>
      <w:r w:rsidRPr="00FB4D0F">
        <w:rPr>
          <w:rFonts w:ascii="Arial" w:hAnsi="Arial" w:cs="Arial"/>
        </w:rPr>
        <w:t xml:space="preserve">Contact </w:t>
      </w:r>
      <w:r w:rsidR="00F9602E" w:rsidRPr="00FB4D0F">
        <w:rPr>
          <w:rFonts w:ascii="Arial" w:hAnsi="Arial" w:cs="Arial"/>
        </w:rPr>
        <w:t xml:space="preserve">EHSO Environmental </w:t>
      </w:r>
      <w:r w:rsidR="004963C6">
        <w:rPr>
          <w:rFonts w:ascii="Arial" w:hAnsi="Arial" w:cs="Arial"/>
        </w:rPr>
        <w:t>Program</w:t>
      </w:r>
      <w:r w:rsidR="00F9602E" w:rsidRPr="00FB4D0F">
        <w:rPr>
          <w:rFonts w:ascii="Arial" w:hAnsi="Arial" w:cs="Arial"/>
        </w:rPr>
        <w:t xml:space="preserve"> (ChemWaste@emory.edu)</w:t>
      </w:r>
      <w:r w:rsidRPr="00FB4D0F">
        <w:rPr>
          <w:rFonts w:ascii="Arial" w:hAnsi="Arial" w:cs="Arial"/>
        </w:rPr>
        <w:t xml:space="preserve"> with questions.</w:t>
      </w:r>
    </w:p>
    <w:p w14:paraId="6B740C20" w14:textId="1B5708DF" w:rsidR="0008476B" w:rsidRPr="00E43507" w:rsidRDefault="0008476B" w:rsidP="0008476B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9D8FE4C" w14:textId="77777777" w:rsidR="00FA346C" w:rsidRPr="00E43507" w:rsidRDefault="00FA346C" w:rsidP="00CE7D98">
      <w:pPr>
        <w:tabs>
          <w:tab w:val="left" w:pos="432"/>
          <w:tab w:val="left" w:pos="72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</w:p>
    <w:p w14:paraId="0FC52F8C" w14:textId="6094AC53" w:rsidR="00C706BF" w:rsidRPr="005105AC" w:rsidRDefault="00C706BF" w:rsidP="0008476B">
      <w:pPr>
        <w:pStyle w:val="NoSpacing"/>
        <w:rPr>
          <w:rFonts w:ascii="Arial" w:hAnsi="Arial" w:cs="Arial"/>
          <w:b/>
          <w:sz w:val="28"/>
          <w:szCs w:val="28"/>
        </w:rPr>
      </w:pPr>
      <w:r w:rsidRPr="005105AC">
        <w:rPr>
          <w:rFonts w:ascii="Arial" w:hAnsi="Arial" w:cs="Arial"/>
          <w:b/>
          <w:sz w:val="28"/>
          <w:szCs w:val="28"/>
        </w:rPr>
        <w:t>Protocol / Procedure</w:t>
      </w:r>
    </w:p>
    <w:p w14:paraId="1ABDC8E8" w14:textId="77777777" w:rsidR="00C706BF" w:rsidRPr="00FB4D0F" w:rsidRDefault="00C706BF" w:rsidP="00C706BF">
      <w:pPr>
        <w:pStyle w:val="NoSpacing"/>
        <w:ind w:left="540"/>
        <w:rPr>
          <w:rFonts w:ascii="Arial" w:hAnsi="Arial" w:cs="Arial"/>
          <w:b/>
          <w:color w:val="FF0000"/>
        </w:rPr>
      </w:pPr>
      <w:r w:rsidRPr="00FB4D0F">
        <w:rPr>
          <w:rFonts w:ascii="Arial" w:hAnsi="Arial" w:cs="Arial"/>
          <w:b/>
          <w:color w:val="FF0000"/>
        </w:rPr>
        <w:t>Laboratory-specific procedures</w:t>
      </w:r>
    </w:p>
    <w:p w14:paraId="21C0A566" w14:textId="2567723F" w:rsidR="007D3078" w:rsidRPr="00FB4D0F" w:rsidRDefault="007D3078" w:rsidP="00620BAE">
      <w:pPr>
        <w:spacing w:after="0" w:line="240" w:lineRule="auto"/>
        <w:ind w:left="540"/>
        <w:rPr>
          <w:rFonts w:ascii="Arial" w:hAnsi="Arial" w:cs="Arial"/>
          <w:bCs/>
          <w:i/>
          <w:color w:val="FF0000"/>
        </w:rPr>
      </w:pPr>
      <w:r w:rsidRPr="00FB4D0F">
        <w:rPr>
          <w:rFonts w:ascii="Arial" w:hAnsi="Arial" w:cs="Arial"/>
          <w:bCs/>
          <w:i/>
          <w:color w:val="FF0000"/>
        </w:rPr>
        <w:t xml:space="preserve">Use this section to describe the circumstances of use, including concentration and quantity for </w:t>
      </w:r>
      <w:r w:rsidR="00171B43" w:rsidRPr="00FB4D0F">
        <w:rPr>
          <w:rFonts w:ascii="Arial" w:hAnsi="Arial" w:cs="Arial"/>
          <w:i/>
          <w:color w:val="FF0000"/>
        </w:rPr>
        <w:t>particularly hazardous substances (PHS)</w:t>
      </w:r>
      <w:r w:rsidRPr="00FB4D0F">
        <w:rPr>
          <w:rFonts w:ascii="Arial" w:hAnsi="Arial" w:cs="Arial"/>
          <w:bCs/>
          <w:i/>
          <w:color w:val="FF0000"/>
        </w:rPr>
        <w:t xml:space="preserve">. </w:t>
      </w:r>
    </w:p>
    <w:p w14:paraId="0F9D66D3" w14:textId="77777777" w:rsidR="00EC41F1" w:rsidRPr="00E43507" w:rsidRDefault="001025D5" w:rsidP="007D04E2">
      <w:pPr>
        <w:pStyle w:val="NoSpacing"/>
        <w:rPr>
          <w:rFonts w:ascii="Arial" w:hAnsi="Arial" w:cs="Arial"/>
          <w:sz w:val="20"/>
          <w:szCs w:val="20"/>
        </w:rPr>
      </w:pPr>
      <w:r w:rsidRPr="00E43507">
        <w:rPr>
          <w:rFonts w:ascii="Arial" w:hAnsi="Arial" w:cs="Arial"/>
          <w:sz w:val="20"/>
          <w:szCs w:val="20"/>
        </w:rPr>
        <w:tab/>
      </w:r>
    </w:p>
    <w:p w14:paraId="514377EB" w14:textId="18B7A8C8" w:rsidR="00C706BF" w:rsidRPr="00FB4D0F" w:rsidRDefault="00C706BF" w:rsidP="00620BAE">
      <w:pPr>
        <w:pStyle w:val="NoSpacing"/>
        <w:ind w:left="540"/>
        <w:rPr>
          <w:rFonts w:ascii="Arial" w:hAnsi="Arial" w:cs="Arial"/>
          <w:color w:val="0000FF"/>
        </w:rPr>
      </w:pPr>
      <w:r w:rsidRPr="00FB4D0F">
        <w:rPr>
          <w:rFonts w:ascii="Arial" w:hAnsi="Arial" w:cs="Arial"/>
          <w:b/>
          <w:color w:val="0000FF"/>
        </w:rPr>
        <w:t>IMPORTANT NOTE</w:t>
      </w:r>
      <w:r w:rsidR="007D04E2" w:rsidRPr="00FB4D0F">
        <w:rPr>
          <w:rFonts w:ascii="Arial" w:hAnsi="Arial" w:cs="Arial"/>
          <w:b/>
          <w:color w:val="0000FF"/>
        </w:rPr>
        <w:t xml:space="preserve">:  </w:t>
      </w:r>
      <w:r w:rsidRPr="00FB4D0F">
        <w:rPr>
          <w:rFonts w:ascii="Arial" w:hAnsi="Arial" w:cs="Arial"/>
          <w:color w:val="0000FF"/>
        </w:rPr>
        <w:t>Any deviation from this SOP requires advance PI approval.</w:t>
      </w:r>
    </w:p>
    <w:p w14:paraId="38AA7715" w14:textId="2D10CBF3" w:rsidR="00A43C59" w:rsidRPr="00E43507" w:rsidRDefault="00A43C59" w:rsidP="00FD3598">
      <w:pPr>
        <w:pStyle w:val="NoSpacing"/>
        <w:rPr>
          <w:rFonts w:ascii="Arial" w:hAnsi="Arial" w:cs="Arial"/>
          <w:b/>
        </w:rPr>
      </w:pPr>
    </w:p>
    <w:p w14:paraId="786D0057" w14:textId="08B30C5C" w:rsidR="00B13CF8" w:rsidRPr="00E43507" w:rsidRDefault="00B13CF8" w:rsidP="00FD3598">
      <w:pPr>
        <w:pStyle w:val="NoSpacing"/>
        <w:rPr>
          <w:rFonts w:ascii="Arial" w:hAnsi="Arial" w:cs="Arial"/>
          <w:b/>
        </w:rPr>
      </w:pPr>
    </w:p>
    <w:p w14:paraId="57EDD78C" w14:textId="5A73038E" w:rsidR="00B13CF8" w:rsidRPr="00E43507" w:rsidRDefault="00B13CF8" w:rsidP="00FD3598">
      <w:pPr>
        <w:pStyle w:val="NoSpacing"/>
        <w:rPr>
          <w:rFonts w:ascii="Arial" w:hAnsi="Arial" w:cs="Arial"/>
          <w:b/>
        </w:rPr>
      </w:pPr>
    </w:p>
    <w:p w14:paraId="095C356E" w14:textId="77777777" w:rsidR="00B13CF8" w:rsidRPr="00E43507" w:rsidRDefault="00B13CF8" w:rsidP="00FD3598">
      <w:pPr>
        <w:pStyle w:val="NoSpacing"/>
        <w:rPr>
          <w:rFonts w:ascii="Arial" w:hAnsi="Arial" w:cs="Arial"/>
          <w:b/>
        </w:rPr>
      </w:pPr>
    </w:p>
    <w:p w14:paraId="1236F613" w14:textId="17F7FAC6" w:rsidR="00A43C59" w:rsidRPr="005105AC" w:rsidRDefault="00FD3598" w:rsidP="00FD3598">
      <w:pPr>
        <w:pStyle w:val="NoSpacing"/>
        <w:rPr>
          <w:rFonts w:ascii="Arial" w:hAnsi="Arial" w:cs="Arial"/>
          <w:b/>
          <w:sz w:val="28"/>
          <w:szCs w:val="28"/>
        </w:rPr>
      </w:pPr>
      <w:r w:rsidRPr="005105AC">
        <w:rPr>
          <w:rFonts w:ascii="Arial" w:hAnsi="Arial" w:cs="Arial"/>
          <w:b/>
          <w:sz w:val="28"/>
          <w:szCs w:val="28"/>
        </w:rPr>
        <w:t>For Questions or Other Assistance</w:t>
      </w:r>
    </w:p>
    <w:p w14:paraId="116AF6C6" w14:textId="77777777" w:rsidR="00AE6DD8" w:rsidRDefault="00AE6DD8" w:rsidP="00AE6DD8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59B7B6F" w14:textId="306442FF" w:rsidR="00FD3598" w:rsidRPr="00AE6DD8" w:rsidRDefault="00FD3598" w:rsidP="00AE6DD8">
      <w:pPr>
        <w:pStyle w:val="NoSpacing"/>
        <w:rPr>
          <w:rFonts w:ascii="Arial" w:hAnsi="Arial" w:cs="Arial"/>
          <w:i/>
          <w:iCs/>
          <w:color w:val="FF0000"/>
        </w:rPr>
      </w:pPr>
      <w:r w:rsidRPr="00AE6DD8">
        <w:rPr>
          <w:rFonts w:ascii="Arial" w:hAnsi="Arial" w:cs="Arial"/>
        </w:rPr>
        <w:t xml:space="preserve">Please contact the laboratory’s assigned </w:t>
      </w:r>
      <w:r w:rsidR="00F9602E" w:rsidRPr="00AE6DD8">
        <w:rPr>
          <w:rFonts w:ascii="Arial" w:hAnsi="Arial" w:cs="Arial"/>
        </w:rPr>
        <w:t>EHSO Research Safety Building Liaison</w:t>
      </w:r>
      <w:r w:rsidRPr="00AE6DD8">
        <w:rPr>
          <w:rFonts w:ascii="Arial" w:hAnsi="Arial" w:cs="Arial"/>
        </w:rPr>
        <w:t>:</w:t>
      </w:r>
      <w:r w:rsidR="000B22BC" w:rsidRPr="00AE6DD8">
        <w:rPr>
          <w:rFonts w:ascii="Arial" w:hAnsi="Arial" w:cs="Arial"/>
        </w:rPr>
        <w:t xml:space="preserve"> </w:t>
      </w:r>
      <w:r w:rsidR="000B22BC" w:rsidRPr="00AE6DD8">
        <w:rPr>
          <w:rFonts w:ascii="Arial" w:hAnsi="Arial" w:cs="Arial"/>
          <w:i/>
          <w:iCs/>
          <w:color w:val="FF0000"/>
        </w:rPr>
        <w:t>[Insert name and contact information here]</w:t>
      </w:r>
    </w:p>
    <w:p w14:paraId="28DB1AE8" w14:textId="77777777" w:rsidR="00FD3598" w:rsidRPr="00E43507" w:rsidRDefault="00FD3598" w:rsidP="00FD3598">
      <w:pPr>
        <w:pStyle w:val="NoSpacing"/>
        <w:rPr>
          <w:rFonts w:ascii="Arial" w:hAnsi="Arial" w:cs="Arial"/>
          <w:b/>
          <w:sz w:val="16"/>
          <w:szCs w:val="16"/>
        </w:rPr>
      </w:pPr>
    </w:p>
    <w:p w14:paraId="4C877DE8" w14:textId="77777777" w:rsidR="00C706BF" w:rsidRPr="005105AC" w:rsidRDefault="002C0A0E" w:rsidP="0008476B">
      <w:pPr>
        <w:pStyle w:val="NoSpacing"/>
        <w:rPr>
          <w:rFonts w:ascii="Arial" w:hAnsi="Arial" w:cs="Arial"/>
          <w:b/>
          <w:sz w:val="28"/>
          <w:szCs w:val="28"/>
        </w:rPr>
      </w:pPr>
      <w:r w:rsidRPr="005105AC">
        <w:rPr>
          <w:rFonts w:ascii="Arial" w:hAnsi="Arial" w:cs="Arial"/>
          <w:b/>
          <w:sz w:val="28"/>
          <w:szCs w:val="28"/>
        </w:rPr>
        <w:t>Documentation of T</w:t>
      </w:r>
      <w:r w:rsidR="00C706BF" w:rsidRPr="005105AC">
        <w:rPr>
          <w:rFonts w:ascii="Arial" w:hAnsi="Arial" w:cs="Arial"/>
          <w:b/>
          <w:sz w:val="28"/>
          <w:szCs w:val="28"/>
        </w:rPr>
        <w:t>raining</w:t>
      </w:r>
    </w:p>
    <w:p w14:paraId="04F5F96A" w14:textId="77777777" w:rsidR="0008476B" w:rsidRPr="00E43507" w:rsidRDefault="0008476B" w:rsidP="0008476B">
      <w:pPr>
        <w:pStyle w:val="NoSpacing"/>
        <w:rPr>
          <w:rFonts w:ascii="Arial" w:hAnsi="Arial" w:cs="Arial"/>
          <w:sz w:val="20"/>
          <w:szCs w:val="20"/>
        </w:rPr>
      </w:pPr>
    </w:p>
    <w:p w14:paraId="6B6DF999" w14:textId="6A990ED1" w:rsidR="002C0A0E" w:rsidRPr="00AE6DD8" w:rsidRDefault="002C0A0E" w:rsidP="002C0A0E">
      <w:pPr>
        <w:pStyle w:val="NoSpacing"/>
        <w:numPr>
          <w:ilvl w:val="0"/>
          <w:numId w:val="8"/>
        </w:numPr>
        <w:ind w:left="900"/>
        <w:rPr>
          <w:rFonts w:ascii="Arial" w:hAnsi="Arial" w:cs="Arial"/>
        </w:rPr>
      </w:pPr>
      <w:r w:rsidRPr="00AE6DD8">
        <w:rPr>
          <w:rFonts w:ascii="Arial" w:hAnsi="Arial" w:cs="Arial"/>
        </w:rPr>
        <w:t xml:space="preserve">Prior to conducting any work with </w:t>
      </w:r>
      <w:r w:rsidR="00F85EB1" w:rsidRPr="00AE6DD8">
        <w:rPr>
          <w:rFonts w:ascii="Arial" w:hAnsi="Arial" w:cs="Arial"/>
        </w:rPr>
        <w:t>this material</w:t>
      </w:r>
      <w:r w:rsidRPr="00AE6DD8">
        <w:rPr>
          <w:rFonts w:ascii="Arial" w:hAnsi="Arial" w:cs="Arial"/>
        </w:rPr>
        <w:t xml:space="preserve">, Principal Investigator or designee must provide his/her laboratory personnel </w:t>
      </w:r>
      <w:r w:rsidR="000B22BC" w:rsidRPr="00AE6DD8">
        <w:rPr>
          <w:rFonts w:ascii="Arial" w:hAnsi="Arial" w:cs="Arial"/>
        </w:rPr>
        <w:t xml:space="preserve">instruction on the </w:t>
      </w:r>
      <w:r w:rsidRPr="00AE6DD8">
        <w:rPr>
          <w:rFonts w:ascii="Arial" w:hAnsi="Arial" w:cs="Arial"/>
        </w:rPr>
        <w:t>specific hazards involved in working with this substance, work area decontamination, and emergency procedures.</w:t>
      </w:r>
    </w:p>
    <w:p w14:paraId="750D5538" w14:textId="0CDA5374" w:rsidR="002C0A0E" w:rsidRPr="00AE6DD8" w:rsidRDefault="002C0A0E" w:rsidP="002C0A0E">
      <w:pPr>
        <w:pStyle w:val="NoSpacing"/>
        <w:numPr>
          <w:ilvl w:val="0"/>
          <w:numId w:val="8"/>
        </w:numPr>
        <w:ind w:left="900"/>
        <w:rPr>
          <w:rFonts w:ascii="Arial" w:hAnsi="Arial" w:cs="Arial"/>
        </w:rPr>
      </w:pPr>
      <w:r w:rsidRPr="00AE6DD8">
        <w:rPr>
          <w:rFonts w:ascii="Arial" w:hAnsi="Arial" w:cs="Arial"/>
        </w:rPr>
        <w:t>The Principal Investigator must provide his/her laboratory personnel with a copy of this SOP and a copy of the SDS provided by the manufacturer.</w:t>
      </w:r>
    </w:p>
    <w:p w14:paraId="1B8B4240" w14:textId="10278E70" w:rsidR="002C0A0E" w:rsidRPr="00AE6DD8" w:rsidRDefault="002C0A0E" w:rsidP="002C0A0E">
      <w:pPr>
        <w:pStyle w:val="NoSpacing"/>
        <w:numPr>
          <w:ilvl w:val="0"/>
          <w:numId w:val="8"/>
        </w:numPr>
        <w:ind w:left="900"/>
        <w:rPr>
          <w:rFonts w:ascii="Arial" w:hAnsi="Arial" w:cs="Arial"/>
        </w:rPr>
      </w:pPr>
      <w:r w:rsidRPr="00AE6DD8">
        <w:rPr>
          <w:rFonts w:ascii="Arial" w:hAnsi="Arial" w:cs="Arial"/>
        </w:rPr>
        <w:t>The Principal Investigator must ensure that his/her laboratory pers</w:t>
      </w:r>
      <w:r w:rsidR="009F690A" w:rsidRPr="00AE6DD8">
        <w:rPr>
          <w:rFonts w:ascii="Arial" w:hAnsi="Arial" w:cs="Arial"/>
        </w:rPr>
        <w:t>onnel have attended appropriate/required laboratory safety training or refresher training within the last one year.</w:t>
      </w:r>
    </w:p>
    <w:p w14:paraId="58902BA3" w14:textId="77777777" w:rsidR="000B22BC" w:rsidRPr="00E43507" w:rsidRDefault="000B22BC" w:rsidP="00CE7D98">
      <w:pPr>
        <w:pStyle w:val="NoSpacing"/>
        <w:ind w:left="900"/>
        <w:rPr>
          <w:rFonts w:ascii="Arial" w:hAnsi="Arial" w:cs="Arial"/>
          <w:sz w:val="20"/>
          <w:szCs w:val="20"/>
        </w:rPr>
      </w:pPr>
    </w:p>
    <w:p w14:paraId="4879634C" w14:textId="77777777" w:rsidR="00F85EB1" w:rsidRPr="00E43507" w:rsidRDefault="00F85EB1" w:rsidP="00F85EB1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DC7984D" w14:textId="77777777" w:rsidR="009F690A" w:rsidRPr="00E43507" w:rsidRDefault="009F690A" w:rsidP="00CE7D98">
      <w:pPr>
        <w:rPr>
          <w:rFonts w:ascii="Arial" w:hAnsi="Arial" w:cs="Arial"/>
          <w:b/>
          <w:i/>
        </w:rPr>
      </w:pPr>
      <w:r w:rsidRPr="00E43507">
        <w:rPr>
          <w:rFonts w:ascii="Arial" w:hAnsi="Arial" w:cs="Arial"/>
          <w:b/>
          <w:i/>
        </w:rPr>
        <w:t>I have read and understand the content of this SOP.</w:t>
      </w:r>
    </w:p>
    <w:tbl>
      <w:tblPr>
        <w:tblStyle w:val="InvoiceTable1"/>
        <w:tblW w:w="4037" w:type="pct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E0" w:firstRow="1" w:lastRow="1" w:firstColumn="1" w:lastColumn="0" w:noHBand="0" w:noVBand="1"/>
        <w:tblDescription w:val="Bill To/Ship To"/>
      </w:tblPr>
      <w:tblGrid>
        <w:gridCol w:w="3595"/>
        <w:gridCol w:w="2880"/>
        <w:gridCol w:w="1583"/>
      </w:tblGrid>
      <w:tr w:rsidR="00C5317B" w:rsidRPr="00E43507" w14:paraId="620B4530" w14:textId="77777777" w:rsidTr="00F92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31" w:type="pct"/>
            <w:tcBorders>
              <w:bottom w:val="nil"/>
            </w:tcBorders>
            <w:shd w:val="clear" w:color="auto" w:fill="1F497D" w:themeFill="text2"/>
          </w:tcPr>
          <w:p w14:paraId="0A965F0C" w14:textId="77777777" w:rsidR="00C5317B" w:rsidRPr="00AE6DD8" w:rsidRDefault="00C5317B" w:rsidP="00B32D35">
            <w:pPr>
              <w:jc w:val="center"/>
              <w:rPr>
                <w:rFonts w:ascii="Arial" w:eastAsia="Calibri" w:hAnsi="Arial" w:cs="Arial"/>
                <w:color w:val="FFFFFF"/>
                <w:sz w:val="22"/>
                <w:szCs w:val="22"/>
              </w:rPr>
            </w:pPr>
            <w:r w:rsidRPr="00AE6DD8">
              <w:rPr>
                <w:rFonts w:ascii="Arial" w:eastAsia="Calibri" w:hAnsi="Arial" w:cs="Arial"/>
                <w:color w:val="FFFFFF"/>
                <w:sz w:val="22"/>
                <w:szCs w:val="22"/>
              </w:rPr>
              <w:t>PRINT NAME</w:t>
            </w:r>
          </w:p>
        </w:tc>
        <w:tc>
          <w:tcPr>
            <w:tcW w:w="1787" w:type="pct"/>
            <w:tcBorders>
              <w:bottom w:val="nil"/>
            </w:tcBorders>
            <w:shd w:val="clear" w:color="auto" w:fill="1F497D" w:themeFill="text2"/>
          </w:tcPr>
          <w:p w14:paraId="4EC8D785" w14:textId="77777777" w:rsidR="00C5317B" w:rsidRPr="00AE6DD8" w:rsidRDefault="00C5317B" w:rsidP="00B32D35">
            <w:pPr>
              <w:jc w:val="center"/>
              <w:rPr>
                <w:rFonts w:ascii="Arial" w:eastAsia="Calibri" w:hAnsi="Arial" w:cs="Arial"/>
                <w:color w:val="FFFFFF"/>
                <w:sz w:val="22"/>
                <w:szCs w:val="22"/>
              </w:rPr>
            </w:pPr>
            <w:r w:rsidRPr="00AE6DD8">
              <w:rPr>
                <w:rFonts w:ascii="Arial" w:eastAsia="Calibri" w:hAnsi="Arial" w:cs="Arial"/>
                <w:color w:val="FFFFFF"/>
                <w:sz w:val="22"/>
                <w:szCs w:val="22"/>
              </w:rPr>
              <w:t>SIGNATURE</w:t>
            </w:r>
          </w:p>
        </w:tc>
        <w:tc>
          <w:tcPr>
            <w:tcW w:w="982" w:type="pct"/>
            <w:tcBorders>
              <w:bottom w:val="nil"/>
            </w:tcBorders>
            <w:shd w:val="clear" w:color="auto" w:fill="1F497D" w:themeFill="text2"/>
          </w:tcPr>
          <w:p w14:paraId="0A00F6DD" w14:textId="77777777" w:rsidR="00C5317B" w:rsidRPr="00AE6DD8" w:rsidRDefault="00C5317B" w:rsidP="00B32D35">
            <w:pPr>
              <w:jc w:val="center"/>
              <w:rPr>
                <w:rFonts w:ascii="Arial" w:eastAsia="Calibri" w:hAnsi="Arial" w:cs="Arial"/>
                <w:color w:val="FFFFFF"/>
                <w:sz w:val="22"/>
                <w:szCs w:val="22"/>
              </w:rPr>
            </w:pPr>
            <w:r w:rsidRPr="00AE6DD8">
              <w:rPr>
                <w:rFonts w:ascii="Arial" w:eastAsia="Calibri" w:hAnsi="Arial" w:cs="Arial"/>
                <w:color w:val="FFFFFF"/>
                <w:sz w:val="22"/>
                <w:szCs w:val="22"/>
              </w:rPr>
              <w:t>DATE</w:t>
            </w:r>
          </w:p>
        </w:tc>
      </w:tr>
      <w:tr w:rsidR="00C5317B" w:rsidRPr="00E43507" w14:paraId="34931FC6" w14:textId="77777777" w:rsidTr="00F92F87">
        <w:trPr>
          <w:trHeight w:val="447"/>
        </w:trPr>
        <w:tc>
          <w:tcPr>
            <w:tcW w:w="2231" w:type="pct"/>
            <w:tcBorders>
              <w:top w:val="nil"/>
            </w:tcBorders>
            <w:vAlign w:val="center"/>
          </w:tcPr>
          <w:p w14:paraId="656A3886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1787" w:type="pct"/>
            <w:tcBorders>
              <w:top w:val="nil"/>
            </w:tcBorders>
          </w:tcPr>
          <w:p w14:paraId="2EB01C67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982" w:type="pct"/>
            <w:tcBorders>
              <w:top w:val="nil"/>
            </w:tcBorders>
            <w:vAlign w:val="center"/>
          </w:tcPr>
          <w:p w14:paraId="353E5D6E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</w:tr>
      <w:tr w:rsidR="00C5317B" w:rsidRPr="00E43507" w14:paraId="3DB56A93" w14:textId="77777777" w:rsidTr="00F92F87">
        <w:trPr>
          <w:trHeight w:val="447"/>
        </w:trPr>
        <w:tc>
          <w:tcPr>
            <w:tcW w:w="2231" w:type="pct"/>
            <w:vAlign w:val="center"/>
          </w:tcPr>
          <w:p w14:paraId="0B36CE78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1787" w:type="pct"/>
          </w:tcPr>
          <w:p w14:paraId="76F4103D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982" w:type="pct"/>
            <w:vAlign w:val="center"/>
          </w:tcPr>
          <w:p w14:paraId="0C1FDEDD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</w:tr>
      <w:tr w:rsidR="00C5317B" w:rsidRPr="00E43507" w14:paraId="53D172E3" w14:textId="77777777" w:rsidTr="00F92F87">
        <w:trPr>
          <w:trHeight w:val="447"/>
        </w:trPr>
        <w:tc>
          <w:tcPr>
            <w:tcW w:w="2231" w:type="pct"/>
            <w:vAlign w:val="center"/>
          </w:tcPr>
          <w:p w14:paraId="73C65C45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1787" w:type="pct"/>
          </w:tcPr>
          <w:p w14:paraId="658AC6CB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982" w:type="pct"/>
            <w:vAlign w:val="center"/>
          </w:tcPr>
          <w:p w14:paraId="17F958D4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</w:tr>
      <w:tr w:rsidR="00C5317B" w:rsidRPr="00E43507" w14:paraId="4549FEA9" w14:textId="77777777" w:rsidTr="00F92F87">
        <w:trPr>
          <w:trHeight w:val="447"/>
        </w:trPr>
        <w:tc>
          <w:tcPr>
            <w:tcW w:w="2231" w:type="pct"/>
            <w:vAlign w:val="center"/>
          </w:tcPr>
          <w:p w14:paraId="25315F4F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1787" w:type="pct"/>
          </w:tcPr>
          <w:p w14:paraId="228AE48D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982" w:type="pct"/>
            <w:vAlign w:val="center"/>
          </w:tcPr>
          <w:p w14:paraId="456EC35F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</w:tr>
      <w:tr w:rsidR="00C5317B" w:rsidRPr="00E43507" w14:paraId="4E8D28B6" w14:textId="77777777" w:rsidTr="00F92F87">
        <w:trPr>
          <w:trHeight w:val="447"/>
        </w:trPr>
        <w:tc>
          <w:tcPr>
            <w:tcW w:w="2231" w:type="pct"/>
            <w:vAlign w:val="center"/>
          </w:tcPr>
          <w:p w14:paraId="42BB697E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1787" w:type="pct"/>
          </w:tcPr>
          <w:p w14:paraId="45178D32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982" w:type="pct"/>
            <w:vAlign w:val="center"/>
          </w:tcPr>
          <w:p w14:paraId="3390A16A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</w:tr>
      <w:tr w:rsidR="00C5317B" w:rsidRPr="00E43507" w14:paraId="1707632C" w14:textId="77777777" w:rsidTr="00F92F87">
        <w:trPr>
          <w:trHeight w:val="447"/>
        </w:trPr>
        <w:tc>
          <w:tcPr>
            <w:tcW w:w="2231" w:type="pct"/>
            <w:vAlign w:val="center"/>
          </w:tcPr>
          <w:p w14:paraId="185FB9B8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1787" w:type="pct"/>
          </w:tcPr>
          <w:p w14:paraId="47EA5553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982" w:type="pct"/>
            <w:vAlign w:val="center"/>
          </w:tcPr>
          <w:p w14:paraId="03D82B72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</w:tr>
      <w:tr w:rsidR="00C5317B" w:rsidRPr="00E43507" w14:paraId="4F501BFA" w14:textId="77777777" w:rsidTr="00F92F87">
        <w:trPr>
          <w:trHeight w:val="447"/>
        </w:trPr>
        <w:tc>
          <w:tcPr>
            <w:tcW w:w="2231" w:type="pct"/>
            <w:vAlign w:val="center"/>
          </w:tcPr>
          <w:p w14:paraId="11744FA7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1787" w:type="pct"/>
          </w:tcPr>
          <w:p w14:paraId="13A0A648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982" w:type="pct"/>
            <w:vAlign w:val="center"/>
          </w:tcPr>
          <w:p w14:paraId="1517DB98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</w:tr>
      <w:tr w:rsidR="00C5317B" w:rsidRPr="00E43507" w14:paraId="5C076BF7" w14:textId="77777777" w:rsidTr="00F92F87">
        <w:trPr>
          <w:trHeight w:val="447"/>
        </w:trPr>
        <w:tc>
          <w:tcPr>
            <w:tcW w:w="2231" w:type="pct"/>
            <w:vAlign w:val="center"/>
          </w:tcPr>
          <w:p w14:paraId="4F4E23C8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1787" w:type="pct"/>
          </w:tcPr>
          <w:p w14:paraId="64C2ED8D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982" w:type="pct"/>
            <w:vAlign w:val="center"/>
          </w:tcPr>
          <w:p w14:paraId="25201D0E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</w:tr>
      <w:tr w:rsidR="00C5317B" w:rsidRPr="00E43507" w14:paraId="3A4EF04A" w14:textId="77777777" w:rsidTr="00F92F87">
        <w:trPr>
          <w:trHeight w:val="447"/>
        </w:trPr>
        <w:tc>
          <w:tcPr>
            <w:tcW w:w="2231" w:type="pct"/>
            <w:vAlign w:val="center"/>
          </w:tcPr>
          <w:p w14:paraId="23C5C051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1787" w:type="pct"/>
          </w:tcPr>
          <w:p w14:paraId="7CFC1409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982" w:type="pct"/>
            <w:vAlign w:val="center"/>
          </w:tcPr>
          <w:p w14:paraId="6D99A4AA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</w:tr>
      <w:tr w:rsidR="00C5317B" w:rsidRPr="00E43507" w14:paraId="642B1E50" w14:textId="77777777" w:rsidTr="00F92F87">
        <w:trPr>
          <w:trHeight w:val="447"/>
        </w:trPr>
        <w:tc>
          <w:tcPr>
            <w:tcW w:w="2231" w:type="pct"/>
            <w:vAlign w:val="center"/>
          </w:tcPr>
          <w:p w14:paraId="01651B55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1787" w:type="pct"/>
          </w:tcPr>
          <w:p w14:paraId="1A9D0B01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982" w:type="pct"/>
            <w:vAlign w:val="center"/>
          </w:tcPr>
          <w:p w14:paraId="15BBE41E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</w:tr>
      <w:tr w:rsidR="00C5317B" w:rsidRPr="00E43507" w14:paraId="0119CB62" w14:textId="77777777" w:rsidTr="00F92F87">
        <w:trPr>
          <w:trHeight w:val="447"/>
        </w:trPr>
        <w:tc>
          <w:tcPr>
            <w:tcW w:w="2231" w:type="pct"/>
            <w:vAlign w:val="center"/>
          </w:tcPr>
          <w:p w14:paraId="6536C93A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1787" w:type="pct"/>
          </w:tcPr>
          <w:p w14:paraId="06DC0454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982" w:type="pct"/>
            <w:vAlign w:val="center"/>
          </w:tcPr>
          <w:p w14:paraId="419EB886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</w:tr>
      <w:tr w:rsidR="00C5317B" w:rsidRPr="00E43507" w14:paraId="73E399F8" w14:textId="77777777" w:rsidTr="00F92F87">
        <w:trPr>
          <w:trHeight w:val="447"/>
        </w:trPr>
        <w:tc>
          <w:tcPr>
            <w:tcW w:w="2231" w:type="pct"/>
            <w:shd w:val="clear" w:color="auto" w:fill="auto"/>
            <w:vAlign w:val="center"/>
          </w:tcPr>
          <w:p w14:paraId="4634E232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1787" w:type="pct"/>
            <w:shd w:val="clear" w:color="auto" w:fill="auto"/>
          </w:tcPr>
          <w:p w14:paraId="3EACA45D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14:paraId="002A5AA2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</w:tr>
      <w:tr w:rsidR="00C5317B" w:rsidRPr="00E43507" w14:paraId="6A4F9B4F" w14:textId="77777777" w:rsidTr="00F92F87">
        <w:trPr>
          <w:trHeight w:val="447"/>
        </w:trPr>
        <w:tc>
          <w:tcPr>
            <w:tcW w:w="2231" w:type="pct"/>
            <w:shd w:val="clear" w:color="auto" w:fill="auto"/>
            <w:vAlign w:val="center"/>
          </w:tcPr>
          <w:p w14:paraId="6FB907B7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1787" w:type="pct"/>
            <w:shd w:val="clear" w:color="auto" w:fill="auto"/>
          </w:tcPr>
          <w:p w14:paraId="0184069A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14:paraId="40FDF93E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</w:tr>
      <w:tr w:rsidR="00C5317B" w:rsidRPr="00E43507" w14:paraId="5FA28A83" w14:textId="77777777" w:rsidTr="00F92F87">
        <w:trPr>
          <w:trHeight w:val="447"/>
        </w:trPr>
        <w:tc>
          <w:tcPr>
            <w:tcW w:w="2231" w:type="pct"/>
            <w:shd w:val="clear" w:color="auto" w:fill="auto"/>
            <w:vAlign w:val="center"/>
          </w:tcPr>
          <w:p w14:paraId="6866BF20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1787" w:type="pct"/>
            <w:shd w:val="clear" w:color="auto" w:fill="auto"/>
          </w:tcPr>
          <w:p w14:paraId="6549DCAA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14:paraId="5DA35FE4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</w:tr>
      <w:tr w:rsidR="00C5317B" w:rsidRPr="00E43507" w14:paraId="4EF2246A" w14:textId="77777777" w:rsidTr="00F92F8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tcW w:w="2231" w:type="pct"/>
            <w:shd w:val="clear" w:color="auto" w:fill="auto"/>
            <w:vAlign w:val="center"/>
          </w:tcPr>
          <w:p w14:paraId="11237AA7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1787" w:type="pct"/>
            <w:shd w:val="clear" w:color="auto" w:fill="auto"/>
          </w:tcPr>
          <w:p w14:paraId="3F4F6218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14:paraId="63730776" w14:textId="77777777" w:rsidR="00C5317B" w:rsidRPr="00E43507" w:rsidRDefault="00C5317B" w:rsidP="00B32D35">
            <w:pPr>
              <w:rPr>
                <w:rFonts w:ascii="Arial" w:eastAsia="Calibri" w:hAnsi="Arial" w:cs="Arial"/>
              </w:rPr>
            </w:pPr>
          </w:p>
        </w:tc>
      </w:tr>
    </w:tbl>
    <w:p w14:paraId="001013D7" w14:textId="77777777" w:rsidR="00CF2A3B" w:rsidRPr="00E43507" w:rsidRDefault="00CF2A3B" w:rsidP="00CE7D98">
      <w:pPr>
        <w:pStyle w:val="NoSpacing"/>
        <w:rPr>
          <w:rFonts w:ascii="Arial" w:hAnsi="Arial" w:cs="Arial"/>
          <w:sz w:val="20"/>
          <w:szCs w:val="20"/>
        </w:rPr>
      </w:pPr>
    </w:p>
    <w:sectPr w:rsidR="00CF2A3B" w:rsidRPr="00E43507" w:rsidSect="00346DC0">
      <w:headerReference w:type="default" r:id="rId10"/>
      <w:footerReference w:type="default" r:id="rId11"/>
      <w:pgSz w:w="12240" w:h="15840"/>
      <w:pgMar w:top="1440" w:right="1170" w:bottom="144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4750B" w14:textId="77777777" w:rsidR="005A0467" w:rsidRDefault="005A0467" w:rsidP="004B2A4F">
      <w:pPr>
        <w:spacing w:after="0" w:line="240" w:lineRule="auto"/>
      </w:pPr>
      <w:r>
        <w:separator/>
      </w:r>
    </w:p>
  </w:endnote>
  <w:endnote w:type="continuationSeparator" w:id="0">
    <w:p w14:paraId="1422D1D4" w14:textId="77777777" w:rsidR="005A0467" w:rsidRDefault="005A0467" w:rsidP="004B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B817" w14:textId="34B5ADCA" w:rsidR="00C26199" w:rsidRPr="00416D1B" w:rsidRDefault="00C26199" w:rsidP="00C26199">
    <w:pPr>
      <w:pStyle w:val="Footer"/>
      <w:pBdr>
        <w:top w:val="single" w:sz="4" w:space="1" w:color="auto"/>
      </w:pBdr>
      <w:rPr>
        <w:sz w:val="16"/>
        <w:szCs w:val="16"/>
      </w:rPr>
    </w:pPr>
    <w:r w:rsidRPr="00D31BA1">
      <w:rPr>
        <w:sz w:val="16"/>
        <w:szCs w:val="16"/>
      </w:rPr>
      <w:fldChar w:fldCharType="begin"/>
    </w:r>
    <w:r w:rsidRPr="00D31BA1">
      <w:rPr>
        <w:sz w:val="16"/>
        <w:szCs w:val="16"/>
      </w:rPr>
      <w:instrText xml:space="preserve"> FILENAME   \* MERGEFORMAT </w:instrText>
    </w:r>
    <w:r w:rsidRPr="00D31BA1">
      <w:rPr>
        <w:sz w:val="16"/>
        <w:szCs w:val="16"/>
      </w:rPr>
      <w:fldChar w:fldCharType="separate"/>
    </w:r>
    <w:r w:rsidR="00DB7030">
      <w:rPr>
        <w:noProof/>
        <w:sz w:val="16"/>
        <w:szCs w:val="16"/>
      </w:rPr>
      <w:t>Emory University Chemical SOP_TEMPLATE</w:t>
    </w:r>
    <w:r w:rsidRPr="00D31BA1">
      <w:rPr>
        <w:noProof/>
        <w:sz w:val="16"/>
        <w:szCs w:val="16"/>
      </w:rPr>
      <w:fldChar w:fldCharType="end"/>
    </w:r>
    <w:r w:rsidRPr="00D31BA1">
      <w:rPr>
        <w:sz w:val="16"/>
        <w:szCs w:val="16"/>
      </w:rPr>
      <w:tab/>
    </w:r>
    <w:r w:rsidRPr="00835C9B">
      <w:rPr>
        <w:sz w:val="16"/>
        <w:szCs w:val="16"/>
      </w:rPr>
      <w:t xml:space="preserve">Revision Date:  </w:t>
    </w:r>
    <w:r w:rsidRPr="00835C9B">
      <w:rPr>
        <w:sz w:val="16"/>
        <w:szCs w:val="16"/>
      </w:rPr>
      <w:fldChar w:fldCharType="begin"/>
    </w:r>
    <w:r w:rsidRPr="00835C9B">
      <w:rPr>
        <w:sz w:val="16"/>
        <w:szCs w:val="16"/>
      </w:rPr>
      <w:instrText xml:space="preserve"> SAVEDATE  \@ "d-MMM-yy"  \* MERGEFORMAT </w:instrText>
    </w:r>
    <w:r w:rsidRPr="00835C9B">
      <w:rPr>
        <w:sz w:val="16"/>
        <w:szCs w:val="16"/>
      </w:rPr>
      <w:fldChar w:fldCharType="separate"/>
    </w:r>
    <w:r w:rsidR="00936DD8">
      <w:rPr>
        <w:noProof/>
        <w:sz w:val="16"/>
        <w:szCs w:val="16"/>
      </w:rPr>
      <w:t>31-Jul-23</w:t>
    </w:r>
    <w:r w:rsidRPr="00835C9B">
      <w:rPr>
        <w:sz w:val="16"/>
        <w:szCs w:val="16"/>
      </w:rPr>
      <w:fldChar w:fldCharType="end"/>
    </w:r>
    <w:r w:rsidRPr="00835C9B">
      <w:rPr>
        <w:sz w:val="16"/>
        <w:szCs w:val="16"/>
      </w:rPr>
      <w:tab/>
      <w:t xml:space="preserve">page </w:t>
    </w:r>
    <w:r w:rsidRPr="00835C9B">
      <w:rPr>
        <w:rStyle w:val="PageNumber"/>
        <w:sz w:val="16"/>
        <w:szCs w:val="16"/>
      </w:rPr>
      <w:fldChar w:fldCharType="begin"/>
    </w:r>
    <w:r w:rsidRPr="00835C9B">
      <w:rPr>
        <w:rStyle w:val="PageNumber"/>
        <w:sz w:val="16"/>
        <w:szCs w:val="16"/>
      </w:rPr>
      <w:instrText xml:space="preserve"> PAGE </w:instrText>
    </w:r>
    <w:r w:rsidRPr="00835C9B"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1</w:t>
    </w:r>
    <w:r w:rsidRPr="00835C9B">
      <w:rPr>
        <w:rStyle w:val="PageNumber"/>
        <w:sz w:val="16"/>
        <w:szCs w:val="16"/>
      </w:rPr>
      <w:fldChar w:fldCharType="end"/>
    </w:r>
    <w:r w:rsidRPr="00835C9B">
      <w:rPr>
        <w:rStyle w:val="PageNumber"/>
        <w:sz w:val="16"/>
        <w:szCs w:val="16"/>
      </w:rPr>
      <w:t xml:space="preserve"> of </w:t>
    </w:r>
    <w:r w:rsidRPr="00835C9B">
      <w:rPr>
        <w:rStyle w:val="PageNumber"/>
        <w:sz w:val="16"/>
        <w:szCs w:val="16"/>
      </w:rPr>
      <w:fldChar w:fldCharType="begin"/>
    </w:r>
    <w:r w:rsidRPr="00835C9B">
      <w:rPr>
        <w:rStyle w:val="PageNumber"/>
        <w:sz w:val="16"/>
        <w:szCs w:val="16"/>
      </w:rPr>
      <w:instrText xml:space="preserve"> NUMPAGES </w:instrText>
    </w:r>
    <w:r w:rsidRPr="00835C9B"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1</w:t>
    </w:r>
    <w:r w:rsidRPr="00835C9B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3C340" w14:textId="77777777" w:rsidR="005A0467" w:rsidRDefault="005A0467" w:rsidP="004B2A4F">
      <w:pPr>
        <w:spacing w:after="0" w:line="240" w:lineRule="auto"/>
      </w:pPr>
      <w:r>
        <w:separator/>
      </w:r>
    </w:p>
  </w:footnote>
  <w:footnote w:type="continuationSeparator" w:id="0">
    <w:p w14:paraId="4DA42DB9" w14:textId="77777777" w:rsidR="005A0467" w:rsidRDefault="005A0467" w:rsidP="004B2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0AD4" w14:textId="77777777" w:rsidR="000F1F4E" w:rsidRDefault="000F1F4E" w:rsidP="000F1F4E">
    <w:pPr>
      <w:pStyle w:val="Footer"/>
      <w:pBdr>
        <w:bottom w:val="single" w:sz="4" w:space="1" w:color="auto"/>
      </w:pBdr>
      <w:spacing w:before="80"/>
      <w:jc w:val="center"/>
      <w:rPr>
        <w:b/>
        <w:smallCaps/>
        <w:sz w:val="28"/>
        <w:szCs w:val="28"/>
      </w:rPr>
    </w:pPr>
    <w:r>
      <w:rPr>
        <w:b/>
        <w:smallCaps/>
        <w:noProof/>
        <w:sz w:val="28"/>
        <w:szCs w:val="28"/>
      </w:rPr>
      <w:drawing>
        <wp:inline distT="0" distB="0" distL="0" distR="0" wp14:anchorId="30A15DBD" wp14:editId="3995D954">
          <wp:extent cx="5486400" cy="54229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mallCaps/>
        <w:sz w:val="28"/>
        <w:szCs w:val="28"/>
      </w:rPr>
      <w:t xml:space="preserve"> </w:t>
    </w:r>
  </w:p>
  <w:p w14:paraId="2EDB5563" w14:textId="77777777" w:rsidR="000F1F4E" w:rsidRPr="006B307E" w:rsidRDefault="000F1F4E" w:rsidP="000F1F4E">
    <w:pPr>
      <w:pStyle w:val="Footer"/>
      <w:pBdr>
        <w:bottom w:val="single" w:sz="4" w:space="1" w:color="auto"/>
      </w:pBdr>
      <w:spacing w:before="80"/>
      <w:jc w:val="center"/>
      <w:rPr>
        <w:b/>
        <w:smallCaps/>
      </w:rPr>
    </w:pPr>
  </w:p>
  <w:p w14:paraId="52A39296" w14:textId="289E60BB" w:rsidR="0099099B" w:rsidRPr="000F1F4E" w:rsidRDefault="00D76087" w:rsidP="000F1F4E">
    <w:pPr>
      <w:pStyle w:val="Footer"/>
      <w:pBdr>
        <w:bottom w:val="single" w:sz="4" w:space="1" w:color="auto"/>
      </w:pBdr>
      <w:spacing w:before="80"/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CHEMICAL STANDARD OPERATING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4FDF"/>
    <w:multiLevelType w:val="hybridMultilevel"/>
    <w:tmpl w:val="CEC6F67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26E0AF7"/>
    <w:multiLevelType w:val="hybridMultilevel"/>
    <w:tmpl w:val="8DE295E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4503CA5"/>
    <w:multiLevelType w:val="hybridMultilevel"/>
    <w:tmpl w:val="87D2E9B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7C13789"/>
    <w:multiLevelType w:val="hybridMultilevel"/>
    <w:tmpl w:val="7D8CE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81715"/>
    <w:multiLevelType w:val="hybridMultilevel"/>
    <w:tmpl w:val="1A823B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50324BD"/>
    <w:multiLevelType w:val="hybridMultilevel"/>
    <w:tmpl w:val="839A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96867"/>
    <w:multiLevelType w:val="hybridMultilevel"/>
    <w:tmpl w:val="1E305B1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BAE5016"/>
    <w:multiLevelType w:val="hybridMultilevel"/>
    <w:tmpl w:val="B01A80B6"/>
    <w:lvl w:ilvl="0" w:tplc="3CFC016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67D01"/>
    <w:multiLevelType w:val="hybridMultilevel"/>
    <w:tmpl w:val="A4C83B6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627E2"/>
    <w:multiLevelType w:val="hybridMultilevel"/>
    <w:tmpl w:val="AACCE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590592">
    <w:abstractNumId w:val="9"/>
  </w:num>
  <w:num w:numId="2" w16cid:durableId="184489644">
    <w:abstractNumId w:val="5"/>
  </w:num>
  <w:num w:numId="3" w16cid:durableId="846408923">
    <w:abstractNumId w:val="8"/>
  </w:num>
  <w:num w:numId="4" w16cid:durableId="126363944">
    <w:abstractNumId w:val="0"/>
  </w:num>
  <w:num w:numId="5" w16cid:durableId="2000041727">
    <w:abstractNumId w:val="3"/>
  </w:num>
  <w:num w:numId="6" w16cid:durableId="436410407">
    <w:abstractNumId w:val="1"/>
  </w:num>
  <w:num w:numId="7" w16cid:durableId="1996882215">
    <w:abstractNumId w:val="6"/>
  </w:num>
  <w:num w:numId="8" w16cid:durableId="613438651">
    <w:abstractNumId w:val="4"/>
  </w:num>
  <w:num w:numId="9" w16cid:durableId="343437737">
    <w:abstractNumId w:val="2"/>
  </w:num>
  <w:num w:numId="10" w16cid:durableId="196504338">
    <w:abstractNumId w:val="7"/>
  </w:num>
  <w:num w:numId="11" w16cid:durableId="13753491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A4F"/>
    <w:rsid w:val="00003C7A"/>
    <w:rsid w:val="00005508"/>
    <w:rsid w:val="00006B96"/>
    <w:rsid w:val="00017F51"/>
    <w:rsid w:val="000347DC"/>
    <w:rsid w:val="000625A5"/>
    <w:rsid w:val="00066496"/>
    <w:rsid w:val="00083890"/>
    <w:rsid w:val="0008476B"/>
    <w:rsid w:val="00085448"/>
    <w:rsid w:val="00090B0B"/>
    <w:rsid w:val="00092CAD"/>
    <w:rsid w:val="000A5198"/>
    <w:rsid w:val="000B22BC"/>
    <w:rsid w:val="000D4C87"/>
    <w:rsid w:val="000F1F4E"/>
    <w:rsid w:val="000F4284"/>
    <w:rsid w:val="001025D5"/>
    <w:rsid w:val="00120C24"/>
    <w:rsid w:val="001321A0"/>
    <w:rsid w:val="00144AED"/>
    <w:rsid w:val="00162404"/>
    <w:rsid w:val="0016481C"/>
    <w:rsid w:val="001658E3"/>
    <w:rsid w:val="00171B43"/>
    <w:rsid w:val="00181942"/>
    <w:rsid w:val="00190756"/>
    <w:rsid w:val="00192E4D"/>
    <w:rsid w:val="001964CA"/>
    <w:rsid w:val="0019690B"/>
    <w:rsid w:val="001B2C22"/>
    <w:rsid w:val="001B36A6"/>
    <w:rsid w:val="001C0985"/>
    <w:rsid w:val="001C7A49"/>
    <w:rsid w:val="001E36C5"/>
    <w:rsid w:val="002240B2"/>
    <w:rsid w:val="002338F4"/>
    <w:rsid w:val="002533C7"/>
    <w:rsid w:val="00257EA7"/>
    <w:rsid w:val="0028260F"/>
    <w:rsid w:val="00287735"/>
    <w:rsid w:val="002A5AC9"/>
    <w:rsid w:val="002A769A"/>
    <w:rsid w:val="002B6C7E"/>
    <w:rsid w:val="002B7BC4"/>
    <w:rsid w:val="002C0A0E"/>
    <w:rsid w:val="002C2C3D"/>
    <w:rsid w:val="002C6A88"/>
    <w:rsid w:val="002D6105"/>
    <w:rsid w:val="002F2507"/>
    <w:rsid w:val="0031063C"/>
    <w:rsid w:val="00321064"/>
    <w:rsid w:val="003352E6"/>
    <w:rsid w:val="003402AB"/>
    <w:rsid w:val="00346DC0"/>
    <w:rsid w:val="003639B5"/>
    <w:rsid w:val="0037551C"/>
    <w:rsid w:val="003802AC"/>
    <w:rsid w:val="00382655"/>
    <w:rsid w:val="003B78B1"/>
    <w:rsid w:val="003B7BCF"/>
    <w:rsid w:val="003C0896"/>
    <w:rsid w:val="003C58B8"/>
    <w:rsid w:val="0040167C"/>
    <w:rsid w:val="00404ACF"/>
    <w:rsid w:val="00414FE0"/>
    <w:rsid w:val="0042196C"/>
    <w:rsid w:val="00435A7A"/>
    <w:rsid w:val="004360CD"/>
    <w:rsid w:val="00437823"/>
    <w:rsid w:val="00444AE3"/>
    <w:rsid w:val="00445EF2"/>
    <w:rsid w:val="00452C1E"/>
    <w:rsid w:val="0046665D"/>
    <w:rsid w:val="0046750F"/>
    <w:rsid w:val="004701A7"/>
    <w:rsid w:val="00491AB0"/>
    <w:rsid w:val="0049258A"/>
    <w:rsid w:val="004963C6"/>
    <w:rsid w:val="004964C0"/>
    <w:rsid w:val="004B2A4F"/>
    <w:rsid w:val="004B33DF"/>
    <w:rsid w:val="004B7120"/>
    <w:rsid w:val="004C248B"/>
    <w:rsid w:val="004C7FC2"/>
    <w:rsid w:val="005105AC"/>
    <w:rsid w:val="0053074F"/>
    <w:rsid w:val="00552C40"/>
    <w:rsid w:val="0055445F"/>
    <w:rsid w:val="00556308"/>
    <w:rsid w:val="00563EE8"/>
    <w:rsid w:val="00564640"/>
    <w:rsid w:val="005A0467"/>
    <w:rsid w:val="005B509E"/>
    <w:rsid w:val="005C000E"/>
    <w:rsid w:val="005D1EA5"/>
    <w:rsid w:val="005F0F26"/>
    <w:rsid w:val="00601637"/>
    <w:rsid w:val="0061194A"/>
    <w:rsid w:val="00617024"/>
    <w:rsid w:val="00620BAE"/>
    <w:rsid w:val="00624C71"/>
    <w:rsid w:val="00696AAE"/>
    <w:rsid w:val="006A11A4"/>
    <w:rsid w:val="006A5E5D"/>
    <w:rsid w:val="006A688C"/>
    <w:rsid w:val="006A6A6E"/>
    <w:rsid w:val="006B2057"/>
    <w:rsid w:val="006B5417"/>
    <w:rsid w:val="00712DED"/>
    <w:rsid w:val="00726B26"/>
    <w:rsid w:val="00730E1C"/>
    <w:rsid w:val="00733417"/>
    <w:rsid w:val="007407C5"/>
    <w:rsid w:val="00744A75"/>
    <w:rsid w:val="00764AD0"/>
    <w:rsid w:val="00780378"/>
    <w:rsid w:val="00781197"/>
    <w:rsid w:val="0079013A"/>
    <w:rsid w:val="00791D74"/>
    <w:rsid w:val="007952D0"/>
    <w:rsid w:val="007A3243"/>
    <w:rsid w:val="007A35F8"/>
    <w:rsid w:val="007A4455"/>
    <w:rsid w:val="007B2EB8"/>
    <w:rsid w:val="007B44AF"/>
    <w:rsid w:val="007D04E2"/>
    <w:rsid w:val="007D3078"/>
    <w:rsid w:val="007E7C14"/>
    <w:rsid w:val="00806DB1"/>
    <w:rsid w:val="00826D67"/>
    <w:rsid w:val="008321A7"/>
    <w:rsid w:val="00866B78"/>
    <w:rsid w:val="00873645"/>
    <w:rsid w:val="00886089"/>
    <w:rsid w:val="008932F1"/>
    <w:rsid w:val="008B10E9"/>
    <w:rsid w:val="008B156F"/>
    <w:rsid w:val="008C6F71"/>
    <w:rsid w:val="008E20EC"/>
    <w:rsid w:val="008F4A38"/>
    <w:rsid w:val="00903ACF"/>
    <w:rsid w:val="00905AE7"/>
    <w:rsid w:val="0090762B"/>
    <w:rsid w:val="00916501"/>
    <w:rsid w:val="00922223"/>
    <w:rsid w:val="009319A9"/>
    <w:rsid w:val="009350E6"/>
    <w:rsid w:val="00936DD8"/>
    <w:rsid w:val="009410C5"/>
    <w:rsid w:val="009578A2"/>
    <w:rsid w:val="009851BA"/>
    <w:rsid w:val="0099099B"/>
    <w:rsid w:val="00992078"/>
    <w:rsid w:val="00992655"/>
    <w:rsid w:val="009A55D2"/>
    <w:rsid w:val="009E7094"/>
    <w:rsid w:val="009F690A"/>
    <w:rsid w:val="00A03743"/>
    <w:rsid w:val="00A04171"/>
    <w:rsid w:val="00A3317B"/>
    <w:rsid w:val="00A41E9A"/>
    <w:rsid w:val="00A43C59"/>
    <w:rsid w:val="00A44071"/>
    <w:rsid w:val="00A47DBD"/>
    <w:rsid w:val="00A7552B"/>
    <w:rsid w:val="00A9170F"/>
    <w:rsid w:val="00AA072F"/>
    <w:rsid w:val="00AA46C3"/>
    <w:rsid w:val="00AB795B"/>
    <w:rsid w:val="00AC3EB6"/>
    <w:rsid w:val="00AC690C"/>
    <w:rsid w:val="00AE6DD8"/>
    <w:rsid w:val="00B07C10"/>
    <w:rsid w:val="00B12696"/>
    <w:rsid w:val="00B13CF8"/>
    <w:rsid w:val="00B27C22"/>
    <w:rsid w:val="00B32D35"/>
    <w:rsid w:val="00B404A1"/>
    <w:rsid w:val="00B62C17"/>
    <w:rsid w:val="00B84215"/>
    <w:rsid w:val="00BA1884"/>
    <w:rsid w:val="00BA73FD"/>
    <w:rsid w:val="00BF5636"/>
    <w:rsid w:val="00C0376B"/>
    <w:rsid w:val="00C146D3"/>
    <w:rsid w:val="00C22922"/>
    <w:rsid w:val="00C26199"/>
    <w:rsid w:val="00C42D9E"/>
    <w:rsid w:val="00C42F52"/>
    <w:rsid w:val="00C4510C"/>
    <w:rsid w:val="00C473AF"/>
    <w:rsid w:val="00C5317B"/>
    <w:rsid w:val="00C6678B"/>
    <w:rsid w:val="00C706BF"/>
    <w:rsid w:val="00C70EE1"/>
    <w:rsid w:val="00C852D3"/>
    <w:rsid w:val="00CC2109"/>
    <w:rsid w:val="00CC38C8"/>
    <w:rsid w:val="00CD0FDF"/>
    <w:rsid w:val="00CE73EA"/>
    <w:rsid w:val="00CE7D98"/>
    <w:rsid w:val="00CF2A3B"/>
    <w:rsid w:val="00CF3BD6"/>
    <w:rsid w:val="00CF4103"/>
    <w:rsid w:val="00CF6E37"/>
    <w:rsid w:val="00D14305"/>
    <w:rsid w:val="00D2178C"/>
    <w:rsid w:val="00D22836"/>
    <w:rsid w:val="00D52106"/>
    <w:rsid w:val="00D76087"/>
    <w:rsid w:val="00D77DB7"/>
    <w:rsid w:val="00DA0723"/>
    <w:rsid w:val="00DB4A10"/>
    <w:rsid w:val="00DB7030"/>
    <w:rsid w:val="00DC1085"/>
    <w:rsid w:val="00DC70F2"/>
    <w:rsid w:val="00DD7971"/>
    <w:rsid w:val="00DE0637"/>
    <w:rsid w:val="00E0146A"/>
    <w:rsid w:val="00E17975"/>
    <w:rsid w:val="00E260AC"/>
    <w:rsid w:val="00E36512"/>
    <w:rsid w:val="00E43507"/>
    <w:rsid w:val="00E542AC"/>
    <w:rsid w:val="00E77196"/>
    <w:rsid w:val="00E7759B"/>
    <w:rsid w:val="00E77CC8"/>
    <w:rsid w:val="00EA1F39"/>
    <w:rsid w:val="00EC41F1"/>
    <w:rsid w:val="00EE2CF5"/>
    <w:rsid w:val="00EF47F0"/>
    <w:rsid w:val="00F22FE2"/>
    <w:rsid w:val="00F378F2"/>
    <w:rsid w:val="00F41F61"/>
    <w:rsid w:val="00F64929"/>
    <w:rsid w:val="00F723E8"/>
    <w:rsid w:val="00F85EB1"/>
    <w:rsid w:val="00F92F87"/>
    <w:rsid w:val="00F9602E"/>
    <w:rsid w:val="00FA346C"/>
    <w:rsid w:val="00FA374D"/>
    <w:rsid w:val="00FB4D0F"/>
    <w:rsid w:val="00FB539D"/>
    <w:rsid w:val="00FC4A33"/>
    <w:rsid w:val="00FD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F97CA"/>
  <w15:docId w15:val="{28D40106-2B7A-4DC7-890A-5275C589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A4F"/>
  </w:style>
  <w:style w:type="paragraph" w:styleId="Footer">
    <w:name w:val="footer"/>
    <w:basedOn w:val="Normal"/>
    <w:link w:val="FooterChar"/>
    <w:unhideWhenUsed/>
    <w:rsid w:val="004B2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A4F"/>
  </w:style>
  <w:style w:type="paragraph" w:styleId="BalloonText">
    <w:name w:val="Balloon Text"/>
    <w:basedOn w:val="Normal"/>
    <w:link w:val="BalloonTextChar"/>
    <w:uiPriority w:val="99"/>
    <w:semiHidden/>
    <w:unhideWhenUsed/>
    <w:rsid w:val="004B2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A4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B2A4F"/>
    <w:pPr>
      <w:spacing w:after="0" w:line="240" w:lineRule="auto"/>
    </w:pPr>
  </w:style>
  <w:style w:type="table" w:styleId="TableGrid">
    <w:name w:val="Table Grid"/>
    <w:basedOn w:val="TableNormal"/>
    <w:uiPriority w:val="59"/>
    <w:rsid w:val="004B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5E5D"/>
    <w:rPr>
      <w:color w:val="808080"/>
    </w:rPr>
  </w:style>
  <w:style w:type="paragraph" w:styleId="NormalWeb">
    <w:name w:val="Normal (Web)"/>
    <w:basedOn w:val="Normal"/>
    <w:rsid w:val="002B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E36512"/>
    <w:rPr>
      <w:color w:val="0000FF"/>
      <w:u w:val="single"/>
    </w:rPr>
  </w:style>
  <w:style w:type="table" w:customStyle="1" w:styleId="InvoiceTable">
    <w:name w:val="Invoice Table"/>
    <w:basedOn w:val="TableNormal"/>
    <w:uiPriority w:val="99"/>
    <w:rsid w:val="00624C71"/>
    <w:pPr>
      <w:spacing w:before="120" w:after="120" w:line="240" w:lineRule="auto"/>
    </w:pPr>
    <w:rPr>
      <w:color w:val="404040" w:themeColor="text1" w:themeTint="BF"/>
      <w:sz w:val="18"/>
      <w:szCs w:val="20"/>
      <w:lang w:eastAsia="ja-JP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BE5F1" w:themeFill="accent1" w:themeFillTint="33"/>
        <w:vAlign w:val="bottom"/>
      </w:tcPr>
    </w:tblStylePr>
    <w:tblStylePr w:type="lastRow">
      <w:pPr>
        <w:wordWrap/>
        <w:jc w:val="right"/>
      </w:pPr>
      <w:rPr>
        <w:b/>
        <w:color w:val="FFFFFF" w:themeColor="background1"/>
      </w:rPr>
      <w:tblPr/>
      <w:tcPr>
        <w:shd w:val="clear" w:color="auto" w:fill="4F81BD" w:themeFill="accent1"/>
      </w:tcPr>
    </w:tblStylePr>
  </w:style>
  <w:style w:type="character" w:styleId="Strong">
    <w:name w:val="Strong"/>
    <w:basedOn w:val="DefaultParagraphFont"/>
    <w:qFormat/>
    <w:rsid w:val="00B32D35"/>
    <w:rPr>
      <w:b/>
      <w:bCs/>
    </w:rPr>
  </w:style>
  <w:style w:type="table" w:customStyle="1" w:styleId="InvoiceTable1">
    <w:name w:val="Invoice Table1"/>
    <w:basedOn w:val="TableNormal"/>
    <w:uiPriority w:val="99"/>
    <w:rsid w:val="00B32D35"/>
    <w:pPr>
      <w:spacing w:before="120" w:after="120" w:line="240" w:lineRule="auto"/>
    </w:pPr>
    <w:rPr>
      <w:color w:val="404040"/>
      <w:sz w:val="18"/>
      <w:szCs w:val="20"/>
      <w:lang w:eastAsia="ja-JP"/>
    </w:rPr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/>
        <w:vAlign w:val="bottom"/>
      </w:tcPr>
    </w:tblStylePr>
    <w:tblStylePr w:type="lastRow">
      <w:pPr>
        <w:wordWrap/>
        <w:jc w:val="right"/>
      </w:pPr>
      <w:rPr>
        <w:b/>
        <w:color w:val="FFFFFF"/>
      </w:rPr>
      <w:tblPr/>
      <w:tcPr>
        <w:shd w:val="clear" w:color="auto" w:fill="5B9BD5"/>
      </w:tcPr>
    </w:tblStylePr>
  </w:style>
  <w:style w:type="paragraph" w:styleId="ListParagraph">
    <w:name w:val="List Paragraph"/>
    <w:basedOn w:val="Normal"/>
    <w:uiPriority w:val="34"/>
    <w:qFormat/>
    <w:rsid w:val="000854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1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1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0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40B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77C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057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5F0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hso.emory.edu/sso/documents/ehs-311-respirator-protection-program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hso.emory.edu/sso/waste-collection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5DA2C-9AC0-43F9-97E3-87135E37EEC5}"/>
      </w:docPartPr>
      <w:docPartBody>
        <w:p w:rsidR="00082A18" w:rsidRDefault="00F91BA4">
          <w:r w:rsidRPr="008A2629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B3461-0124-4E47-AF1B-35E1A16C04D9}"/>
      </w:docPartPr>
      <w:docPartBody>
        <w:p w:rsidR="00082A18" w:rsidRDefault="00F91BA4">
          <w:r w:rsidRPr="008A2629">
            <w:rPr>
              <w:rStyle w:val="PlaceholderText"/>
            </w:rPr>
            <w:t>Click here to enter text.</w:t>
          </w:r>
        </w:p>
      </w:docPartBody>
    </w:docPart>
    <w:docPart>
      <w:docPartPr>
        <w:name w:val="74F1A1F8986F42D4BC7945290EA74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7A5AE-E332-442A-BE6A-43EE5F3E4786}"/>
      </w:docPartPr>
      <w:docPartBody>
        <w:p w:rsidR="00B1641B" w:rsidRDefault="00F13725" w:rsidP="00F13725">
          <w:pPr>
            <w:pStyle w:val="74F1A1F8986F42D4BC7945290EA74F7B"/>
          </w:pPr>
          <w:r w:rsidRPr="008A2629">
            <w:rPr>
              <w:rStyle w:val="PlaceholderText"/>
            </w:rPr>
            <w:t>Click here to enter a date.</w:t>
          </w:r>
        </w:p>
      </w:docPartBody>
    </w:docPart>
    <w:docPart>
      <w:docPartPr>
        <w:name w:val="AC53B350736E4C1CB673D6E2735BE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E211F-9912-4AE8-A7FD-97FFB72417BA}"/>
      </w:docPartPr>
      <w:docPartBody>
        <w:p w:rsidR="00A03023" w:rsidRDefault="00996BE1" w:rsidP="00996BE1">
          <w:pPr>
            <w:pStyle w:val="AC53B350736E4C1CB673D6E2735BE0FC"/>
          </w:pPr>
          <w:r w:rsidRPr="008A2629">
            <w:rPr>
              <w:rStyle w:val="PlaceholderText"/>
            </w:rPr>
            <w:t>Click here to enter text.</w:t>
          </w:r>
        </w:p>
      </w:docPartBody>
    </w:docPart>
    <w:docPart>
      <w:docPartPr>
        <w:name w:val="6DF0595CC55E4FC9B5E87FB2842BA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22C7D-399C-40F8-BE76-86DD3B4160A2}"/>
      </w:docPartPr>
      <w:docPartBody>
        <w:p w:rsidR="00A03023" w:rsidRDefault="00996BE1" w:rsidP="00996BE1">
          <w:pPr>
            <w:pStyle w:val="6DF0595CC55E4FC9B5E87FB2842BA5CF"/>
          </w:pPr>
          <w:r w:rsidRPr="008A2629">
            <w:rPr>
              <w:rStyle w:val="PlaceholderText"/>
            </w:rPr>
            <w:t>Click here to enter text.</w:t>
          </w:r>
        </w:p>
      </w:docPartBody>
    </w:docPart>
    <w:docPart>
      <w:docPartPr>
        <w:name w:val="F3B5A410A0804543BBD45E55C125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D9CF5-88EA-402C-80A1-5E2FE77E919B}"/>
      </w:docPartPr>
      <w:docPartBody>
        <w:p w:rsidR="00A03023" w:rsidRDefault="00996BE1" w:rsidP="00996BE1">
          <w:pPr>
            <w:pStyle w:val="F3B5A410A0804543BBD45E55C125CD51"/>
          </w:pPr>
          <w:r w:rsidRPr="008A262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BA4"/>
    <w:rsid w:val="0008205D"/>
    <w:rsid w:val="00082A18"/>
    <w:rsid w:val="000924F4"/>
    <w:rsid w:val="000A1D80"/>
    <w:rsid w:val="00153D9E"/>
    <w:rsid w:val="002151C9"/>
    <w:rsid w:val="003053C9"/>
    <w:rsid w:val="0030602A"/>
    <w:rsid w:val="003654DD"/>
    <w:rsid w:val="003760AB"/>
    <w:rsid w:val="00376AB7"/>
    <w:rsid w:val="003A051A"/>
    <w:rsid w:val="003E673B"/>
    <w:rsid w:val="004816B7"/>
    <w:rsid w:val="004F7F7E"/>
    <w:rsid w:val="005136A7"/>
    <w:rsid w:val="00513915"/>
    <w:rsid w:val="00521ED7"/>
    <w:rsid w:val="005C4FD2"/>
    <w:rsid w:val="005F1638"/>
    <w:rsid w:val="006A2959"/>
    <w:rsid w:val="006B2BB4"/>
    <w:rsid w:val="006B7324"/>
    <w:rsid w:val="006F5FBA"/>
    <w:rsid w:val="00853A3F"/>
    <w:rsid w:val="00922B87"/>
    <w:rsid w:val="00973CF7"/>
    <w:rsid w:val="009845B3"/>
    <w:rsid w:val="00996BE1"/>
    <w:rsid w:val="00A03023"/>
    <w:rsid w:val="00AA1CFC"/>
    <w:rsid w:val="00B02D01"/>
    <w:rsid w:val="00B03884"/>
    <w:rsid w:val="00B1641B"/>
    <w:rsid w:val="00B403E3"/>
    <w:rsid w:val="00B573F3"/>
    <w:rsid w:val="00C76774"/>
    <w:rsid w:val="00CC61B8"/>
    <w:rsid w:val="00D808E7"/>
    <w:rsid w:val="00D84046"/>
    <w:rsid w:val="00D91F18"/>
    <w:rsid w:val="00E9278D"/>
    <w:rsid w:val="00EA6169"/>
    <w:rsid w:val="00EA71FB"/>
    <w:rsid w:val="00F121DE"/>
    <w:rsid w:val="00F12448"/>
    <w:rsid w:val="00F13725"/>
    <w:rsid w:val="00F1648E"/>
    <w:rsid w:val="00F702E2"/>
    <w:rsid w:val="00F91BA4"/>
    <w:rsid w:val="00FD798B"/>
    <w:rsid w:val="00FE17D5"/>
    <w:rsid w:val="00FE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6BE1"/>
  </w:style>
  <w:style w:type="paragraph" w:customStyle="1" w:styleId="74F1A1F8986F42D4BC7945290EA74F7B">
    <w:name w:val="74F1A1F8986F42D4BC7945290EA74F7B"/>
    <w:rsid w:val="00F13725"/>
    <w:pPr>
      <w:spacing w:after="160" w:line="259" w:lineRule="auto"/>
    </w:pPr>
  </w:style>
  <w:style w:type="paragraph" w:customStyle="1" w:styleId="AC53B350736E4C1CB673D6E2735BE0FC">
    <w:name w:val="AC53B350736E4C1CB673D6E2735BE0FC"/>
    <w:rsid w:val="00996BE1"/>
    <w:pPr>
      <w:spacing w:after="160" w:line="259" w:lineRule="auto"/>
    </w:pPr>
  </w:style>
  <w:style w:type="paragraph" w:customStyle="1" w:styleId="6DF0595CC55E4FC9B5E87FB2842BA5CF">
    <w:name w:val="6DF0595CC55E4FC9B5E87FB2842BA5CF"/>
    <w:rsid w:val="00996BE1"/>
    <w:pPr>
      <w:spacing w:after="160" w:line="259" w:lineRule="auto"/>
    </w:pPr>
  </w:style>
  <w:style w:type="paragraph" w:customStyle="1" w:styleId="F3B5A410A0804543BBD45E55C125CD51">
    <w:name w:val="F3B5A410A0804543BBD45E55C125CD51"/>
    <w:rsid w:val="00996B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4047D-137E-4FD6-A6C4-6B79E2B4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13372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Vo, Trinh</dc:creator>
  <cp:lastModifiedBy>Brewer, Hope</cp:lastModifiedBy>
  <cp:revision>2</cp:revision>
  <cp:lastPrinted>2012-10-12T14:52:00Z</cp:lastPrinted>
  <dcterms:created xsi:type="dcterms:W3CDTF">2023-07-31T12:45:00Z</dcterms:created>
  <dcterms:modified xsi:type="dcterms:W3CDTF">2023-07-31T12:45:00Z</dcterms:modified>
</cp:coreProperties>
</file>